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5B" w:rsidRPr="00EE35A9" w:rsidRDefault="00D57DDA" w:rsidP="00F53D5B">
      <w:pPr>
        <w:jc w:val="center"/>
        <w:rPr>
          <w:rFonts w:ascii="Times New Roman" w:eastAsia="標楷體" w:hAnsi="Times New Roman" w:cs="Times New Roman"/>
          <w:b/>
          <w:sz w:val="52"/>
          <w:szCs w:val="52"/>
        </w:rPr>
      </w:pPr>
      <w:r w:rsidRPr="00EE35A9">
        <w:rPr>
          <w:rFonts w:ascii="Times New Roman" w:eastAsia="標楷體" w:hAnsi="Times New Roman" w:cs="Times New Roman"/>
          <w:b/>
          <w:sz w:val="52"/>
          <w:szCs w:val="52"/>
        </w:rPr>
        <w:t>108</w:t>
      </w:r>
      <w:r w:rsidR="00F53D5B" w:rsidRPr="00EE35A9">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0306E8" w:rsidP="00F53D5B">
      <w:pPr>
        <w:jc w:val="center"/>
        <w:rPr>
          <w:rFonts w:ascii="標楷體" w:eastAsia="標楷體" w:hAnsi="標楷體"/>
          <w:b/>
          <w:sz w:val="64"/>
          <w:szCs w:val="64"/>
        </w:rPr>
      </w:pPr>
      <w:r w:rsidRPr="00F53D5B">
        <w:rPr>
          <w:rFonts w:ascii="標楷體" w:eastAsia="標楷體" w:hAnsi="標楷體" w:hint="eastAsia"/>
          <w:b/>
          <w:sz w:val="64"/>
          <w:szCs w:val="64"/>
        </w:rPr>
        <w:t>初階</w:t>
      </w:r>
      <w:r w:rsidR="00F53D5B" w:rsidRPr="00F53D5B">
        <w:rPr>
          <w:rFonts w:ascii="標楷體" w:eastAsia="標楷體" w:hAnsi="標楷體" w:hint="eastAsia"/>
          <w:b/>
          <w:sz w:val="64"/>
          <w:szCs w:val="64"/>
        </w:rPr>
        <w:t>專業回饋人才認證手冊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F53D5B" w:rsidP="00106B0A">
      <w:pPr>
        <w:ind w:leftChars="450" w:left="1080"/>
        <w:rPr>
          <w:rFonts w:ascii="標楷體" w:eastAsia="標楷體" w:hAnsi="標楷體"/>
          <w:sz w:val="32"/>
        </w:rPr>
      </w:pPr>
      <w:r w:rsidRPr="00F53D5B">
        <w:rPr>
          <w:rFonts w:ascii="標楷體" w:eastAsia="標楷體" w:hAnsi="標楷體" w:hint="eastAsia"/>
          <w:sz w:val="32"/>
        </w:rPr>
        <w:t>主辦單位：教育部</w:t>
      </w:r>
    </w:p>
    <w:p w:rsidR="00106B0A" w:rsidRDefault="00F53D5B" w:rsidP="00106B0A">
      <w:pPr>
        <w:ind w:leftChars="450" w:left="1080"/>
        <w:rPr>
          <w:rFonts w:ascii="標楷體" w:eastAsia="標楷體" w:hAnsi="標楷體"/>
          <w:sz w:val="32"/>
        </w:rPr>
      </w:pPr>
      <w:r w:rsidRPr="00F53D5B">
        <w:rPr>
          <w:rFonts w:ascii="標楷體" w:eastAsia="標楷體" w:hAnsi="標楷體" w:hint="eastAsia"/>
          <w:sz w:val="32"/>
        </w:rPr>
        <w:t>承辦單位：</w:t>
      </w:r>
      <w:r w:rsidR="00106B0A">
        <w:rPr>
          <w:rFonts w:ascii="標楷體" w:eastAsia="標楷體" w:hAnsi="標楷體" w:hint="eastAsia"/>
          <w:sz w:val="32"/>
        </w:rPr>
        <w:t>國立臺灣師範大學</w:t>
      </w:r>
    </w:p>
    <w:p w:rsidR="00F53D5B" w:rsidRPr="00F53D5B" w:rsidRDefault="00106B0A" w:rsidP="00106B0A">
      <w:pPr>
        <w:ind w:leftChars="1100" w:left="2640"/>
        <w:rPr>
          <w:rFonts w:ascii="標楷體" w:eastAsia="標楷體" w:hAnsi="標楷體"/>
          <w:sz w:val="32"/>
        </w:rPr>
      </w:pPr>
      <w:r w:rsidRPr="00106B0A">
        <w:rPr>
          <w:rFonts w:ascii="標楷體" w:eastAsia="標楷體" w:hAnsi="標楷體" w:hint="eastAsia"/>
          <w:sz w:val="32"/>
          <w:u w:val="single"/>
        </w:rPr>
        <w:t xml:space="preserve">　　　　</w:t>
      </w:r>
      <w:r w:rsidR="00F53D5B" w:rsidRPr="00F53D5B">
        <w:rPr>
          <w:rFonts w:ascii="標楷體" w:eastAsia="標楷體" w:hAnsi="標楷體" w:hint="eastAsia"/>
          <w:sz w:val="32"/>
        </w:rPr>
        <w:t>縣</w:t>
      </w:r>
      <w:proofErr w:type="gramStart"/>
      <w:r w:rsidR="00B9085F">
        <w:rPr>
          <w:rFonts w:ascii="標楷體" w:eastAsia="標楷體" w:hAnsi="標楷體" w:hint="eastAsia"/>
          <w:sz w:val="32"/>
        </w:rPr>
        <w:t>∕</w:t>
      </w:r>
      <w:proofErr w:type="gramEnd"/>
      <w:r w:rsidR="00F53D5B" w:rsidRPr="00F53D5B">
        <w:rPr>
          <w:rFonts w:ascii="標楷體" w:eastAsia="標楷體" w:hAnsi="標楷體" w:hint="eastAsia"/>
          <w:sz w:val="32"/>
        </w:rPr>
        <w:t>市校長及教師專業發展中心</w:t>
      </w:r>
    </w:p>
    <w:p w:rsidR="00F53D5B" w:rsidRPr="00F53D5B" w:rsidRDefault="00F53D5B" w:rsidP="00106B0A">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F53D5B" w:rsidRPr="00F53D5B"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　月　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C06CE5" w:rsidRDefault="00417277">
          <w:pPr>
            <w:pStyle w:val="aa"/>
            <w:rPr>
              <w:b/>
              <w:color w:val="auto"/>
              <w:sz w:val="48"/>
            </w:rPr>
          </w:pPr>
          <w:r w:rsidRPr="00C06CE5">
            <w:rPr>
              <w:b/>
              <w:color w:val="auto"/>
              <w:sz w:val="48"/>
              <w:lang w:val="zh-TW"/>
            </w:rPr>
            <w:t>目錄</w:t>
          </w:r>
        </w:p>
        <w:p w:rsidR="004D28D2" w:rsidRPr="004D28D2" w:rsidRDefault="007F7264">
          <w:pPr>
            <w:pStyle w:val="11"/>
            <w:tabs>
              <w:tab w:val="right" w:leader="dot" w:pos="9736"/>
            </w:tabs>
            <w:rPr>
              <w:rFonts w:eastAsiaTheme="minorEastAsia"/>
              <w:bCs w:val="0"/>
              <w:caps w:val="0"/>
              <w:noProof/>
              <w:sz w:val="24"/>
              <w:szCs w:val="22"/>
            </w:rPr>
          </w:pPr>
          <w:r w:rsidRPr="007F7264">
            <w:rPr>
              <w:bCs w:val="0"/>
              <w:i/>
              <w:iCs/>
              <w:caps w:val="0"/>
            </w:rPr>
            <w:fldChar w:fldCharType="begin"/>
          </w:r>
          <w:r w:rsidRPr="007F7264">
            <w:rPr>
              <w:bCs w:val="0"/>
              <w:i/>
              <w:iCs/>
              <w:caps w:val="0"/>
            </w:rPr>
            <w:instrText xml:space="preserve"> TOC \o "1-4" \h \z \u </w:instrText>
          </w:r>
          <w:r w:rsidRPr="007F7264">
            <w:rPr>
              <w:bCs w:val="0"/>
              <w:i/>
              <w:iCs/>
              <w:caps w:val="0"/>
            </w:rPr>
            <w:fldChar w:fldCharType="separate"/>
          </w:r>
          <w:hyperlink w:anchor="_Toc11412578" w:history="1">
            <w:r w:rsidR="004D28D2" w:rsidRPr="004D28D2">
              <w:rPr>
                <w:rStyle w:val="ac"/>
                <w:rFonts w:hint="eastAsia"/>
                <w:noProof/>
              </w:rPr>
              <w:t>壹、初階專業回饋人才認證</w:t>
            </w:r>
            <w:r w:rsidR="004D28D2" w:rsidRPr="004D28D2">
              <w:rPr>
                <w:rStyle w:val="ac"/>
                <w:noProof/>
              </w:rPr>
              <w:t xml:space="preserve"> </w:t>
            </w:r>
            <w:r w:rsidR="004D28D2" w:rsidRPr="004D28D2">
              <w:rPr>
                <w:rStyle w:val="ac"/>
                <w:rFonts w:ascii="標楷體" w:hAnsi="標楷體" w:hint="eastAsia"/>
                <w:noProof/>
              </w:rPr>
              <w:t>流程說明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_Toc11412578 \h </w:instrText>
            </w:r>
            <w:r w:rsidR="004D28D2" w:rsidRPr="004D28D2">
              <w:rPr>
                <w:noProof/>
                <w:webHidden/>
              </w:rPr>
            </w:r>
            <w:r w:rsidR="004D28D2" w:rsidRPr="004D28D2">
              <w:rPr>
                <w:noProof/>
                <w:webHidden/>
              </w:rPr>
              <w:fldChar w:fldCharType="separate"/>
            </w:r>
            <w:r w:rsidR="004D28D2" w:rsidRPr="004D28D2">
              <w:rPr>
                <w:noProof/>
                <w:webHidden/>
              </w:rPr>
              <w:t>1</w:t>
            </w:r>
            <w:r w:rsidR="004D28D2" w:rsidRPr="004D28D2">
              <w:rPr>
                <w:noProof/>
                <w:webHidden/>
              </w:rPr>
              <w:fldChar w:fldCharType="end"/>
            </w:r>
          </w:hyperlink>
        </w:p>
        <w:p w:rsidR="004D28D2" w:rsidRPr="004D28D2" w:rsidRDefault="00177895">
          <w:pPr>
            <w:pStyle w:val="21"/>
            <w:tabs>
              <w:tab w:val="right" w:leader="dot" w:pos="9736"/>
            </w:tabs>
            <w:rPr>
              <w:rFonts w:eastAsiaTheme="minorEastAsia"/>
              <w:smallCaps w:val="0"/>
              <w:noProof/>
              <w:szCs w:val="22"/>
            </w:rPr>
          </w:pPr>
          <w:hyperlink w:anchor="_Toc11412579" w:history="1">
            <w:r w:rsidR="004D28D2" w:rsidRPr="004D28D2">
              <w:rPr>
                <w:rStyle w:val="ac"/>
                <w:rFonts w:hint="eastAsia"/>
                <w:noProof/>
              </w:rPr>
              <w:t>一、認證流程</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_Toc11412579 \h </w:instrText>
            </w:r>
            <w:r w:rsidR="004D28D2" w:rsidRPr="004D28D2">
              <w:rPr>
                <w:noProof/>
                <w:webHidden/>
              </w:rPr>
            </w:r>
            <w:r w:rsidR="004D28D2" w:rsidRPr="004D28D2">
              <w:rPr>
                <w:noProof/>
                <w:webHidden/>
              </w:rPr>
              <w:fldChar w:fldCharType="separate"/>
            </w:r>
            <w:r w:rsidR="004D28D2" w:rsidRPr="004D28D2">
              <w:rPr>
                <w:noProof/>
                <w:webHidden/>
              </w:rPr>
              <w:t>2</w:t>
            </w:r>
            <w:r w:rsidR="004D28D2" w:rsidRPr="004D28D2">
              <w:rPr>
                <w:noProof/>
                <w:webHidden/>
              </w:rPr>
              <w:fldChar w:fldCharType="end"/>
            </w:r>
          </w:hyperlink>
        </w:p>
        <w:p w:rsidR="004D28D2" w:rsidRPr="004D28D2" w:rsidRDefault="00177895">
          <w:pPr>
            <w:pStyle w:val="21"/>
            <w:tabs>
              <w:tab w:val="right" w:leader="dot" w:pos="9736"/>
            </w:tabs>
            <w:rPr>
              <w:rFonts w:eastAsiaTheme="minorEastAsia"/>
              <w:smallCaps w:val="0"/>
              <w:noProof/>
              <w:szCs w:val="22"/>
            </w:rPr>
          </w:pPr>
          <w:hyperlink w:anchor="_Toc11412580" w:history="1">
            <w:r w:rsidR="004D28D2" w:rsidRPr="004D28D2">
              <w:rPr>
                <w:rStyle w:val="ac"/>
                <w:rFonts w:hint="eastAsia"/>
                <w:noProof/>
              </w:rPr>
              <w:t>二、</w:t>
            </w:r>
            <w:r w:rsidR="004D28D2" w:rsidRPr="004D28D2">
              <w:rPr>
                <w:rStyle w:val="ac"/>
                <w:noProof/>
              </w:rPr>
              <w:t>108</w:t>
            </w:r>
            <w:r w:rsidR="004D28D2" w:rsidRPr="004D28D2">
              <w:rPr>
                <w:rStyle w:val="ac"/>
                <w:rFonts w:hint="eastAsia"/>
                <w:noProof/>
              </w:rPr>
              <w:t>學年度中小學教師專業發展三類人才培訓</w:t>
            </w:r>
            <w:r w:rsidR="004D28D2" w:rsidRPr="004D28D2">
              <w:rPr>
                <w:rStyle w:val="ac"/>
                <w:rFonts w:ascii="Times New Roman" w:hAnsi="Times New Roman" w:cs="Times New Roman" w:hint="eastAsia"/>
                <w:noProof/>
              </w:rPr>
              <w:t>認證一覽表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_Toc11412580 \h </w:instrText>
            </w:r>
            <w:r w:rsidR="004D28D2" w:rsidRPr="004D28D2">
              <w:rPr>
                <w:noProof/>
                <w:webHidden/>
              </w:rPr>
            </w:r>
            <w:r w:rsidR="004D28D2" w:rsidRPr="004D28D2">
              <w:rPr>
                <w:noProof/>
                <w:webHidden/>
              </w:rPr>
              <w:fldChar w:fldCharType="separate"/>
            </w:r>
            <w:r w:rsidR="004D28D2" w:rsidRPr="004D28D2">
              <w:rPr>
                <w:noProof/>
                <w:webHidden/>
              </w:rPr>
              <w:t>3</w:t>
            </w:r>
            <w:r w:rsidR="004D28D2" w:rsidRPr="004D28D2">
              <w:rPr>
                <w:noProof/>
                <w:webHidden/>
              </w:rPr>
              <w:fldChar w:fldCharType="end"/>
            </w:r>
          </w:hyperlink>
        </w:p>
        <w:p w:rsidR="004D28D2" w:rsidRPr="004D28D2" w:rsidRDefault="00177895">
          <w:pPr>
            <w:pStyle w:val="21"/>
            <w:tabs>
              <w:tab w:val="right" w:leader="dot" w:pos="9736"/>
            </w:tabs>
            <w:rPr>
              <w:rFonts w:eastAsiaTheme="minorEastAsia"/>
              <w:smallCaps w:val="0"/>
              <w:noProof/>
              <w:szCs w:val="22"/>
            </w:rPr>
          </w:pPr>
          <w:hyperlink w:anchor="_Toc11412581" w:history="1">
            <w:r w:rsidR="004D28D2" w:rsidRPr="004D28D2">
              <w:rPr>
                <w:rStyle w:val="ac"/>
                <w:rFonts w:hint="eastAsia"/>
                <w:noProof/>
              </w:rPr>
              <w:t>三、注意事項（由各認證單位自行訂定）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_Toc11412581 \h </w:instrText>
            </w:r>
            <w:r w:rsidR="004D28D2" w:rsidRPr="004D28D2">
              <w:rPr>
                <w:noProof/>
                <w:webHidden/>
              </w:rPr>
            </w:r>
            <w:r w:rsidR="004D28D2" w:rsidRPr="004D28D2">
              <w:rPr>
                <w:noProof/>
                <w:webHidden/>
              </w:rPr>
              <w:fldChar w:fldCharType="separate"/>
            </w:r>
            <w:r w:rsidR="004D28D2" w:rsidRPr="004D28D2">
              <w:rPr>
                <w:noProof/>
                <w:webHidden/>
              </w:rPr>
              <w:t>6</w:t>
            </w:r>
            <w:r w:rsidR="004D28D2" w:rsidRPr="004D28D2">
              <w:rPr>
                <w:noProof/>
                <w:webHidden/>
              </w:rPr>
              <w:fldChar w:fldCharType="end"/>
            </w:r>
          </w:hyperlink>
        </w:p>
        <w:p w:rsidR="004D28D2" w:rsidRPr="004D28D2" w:rsidRDefault="00177895">
          <w:pPr>
            <w:pStyle w:val="11"/>
            <w:tabs>
              <w:tab w:val="right" w:leader="dot" w:pos="9736"/>
            </w:tabs>
            <w:rPr>
              <w:rFonts w:eastAsiaTheme="minorEastAsia"/>
              <w:bCs w:val="0"/>
              <w:caps w:val="0"/>
              <w:noProof/>
              <w:sz w:val="24"/>
              <w:szCs w:val="22"/>
            </w:rPr>
          </w:pPr>
          <w:hyperlink w:anchor="_Toc11412582" w:history="1">
            <w:r w:rsidR="004D28D2" w:rsidRPr="004D28D2">
              <w:rPr>
                <w:rStyle w:val="ac"/>
                <w:rFonts w:hint="eastAsia"/>
                <w:noProof/>
              </w:rPr>
              <w:t>貳、初階專業回饋人才認證</w:t>
            </w:r>
            <w:r w:rsidR="004D28D2" w:rsidRPr="004D28D2">
              <w:rPr>
                <w:rStyle w:val="ac"/>
                <w:noProof/>
              </w:rPr>
              <w:t xml:space="preserve"> </w:t>
            </w:r>
            <w:r w:rsidR="004D28D2" w:rsidRPr="004D28D2">
              <w:rPr>
                <w:rStyle w:val="ac"/>
                <w:rFonts w:hAnsi="標楷體" w:hint="eastAsia"/>
                <w:noProof/>
              </w:rPr>
              <w:t>資料說明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_Toc11412582 \h </w:instrText>
            </w:r>
            <w:r w:rsidR="004D28D2" w:rsidRPr="004D28D2">
              <w:rPr>
                <w:noProof/>
                <w:webHidden/>
              </w:rPr>
            </w:r>
            <w:r w:rsidR="004D28D2" w:rsidRPr="004D28D2">
              <w:rPr>
                <w:noProof/>
                <w:webHidden/>
              </w:rPr>
              <w:fldChar w:fldCharType="separate"/>
            </w:r>
            <w:r w:rsidR="004D28D2" w:rsidRPr="004D28D2">
              <w:rPr>
                <w:noProof/>
                <w:webHidden/>
              </w:rPr>
              <w:t>7</w:t>
            </w:r>
            <w:r w:rsidR="004D28D2" w:rsidRPr="004D28D2">
              <w:rPr>
                <w:noProof/>
                <w:webHidden/>
              </w:rPr>
              <w:fldChar w:fldCharType="end"/>
            </w:r>
          </w:hyperlink>
        </w:p>
        <w:p w:rsidR="004D28D2" w:rsidRPr="004D28D2" w:rsidRDefault="00177895">
          <w:pPr>
            <w:pStyle w:val="21"/>
            <w:tabs>
              <w:tab w:val="right" w:leader="dot" w:pos="9736"/>
            </w:tabs>
            <w:rPr>
              <w:rFonts w:eastAsiaTheme="minorEastAsia"/>
              <w:smallCaps w:val="0"/>
              <w:noProof/>
              <w:szCs w:val="22"/>
            </w:rPr>
          </w:pPr>
          <w:hyperlink w:anchor="_Toc11412583" w:history="1">
            <w:r w:rsidR="004D28D2" w:rsidRPr="004D28D2">
              <w:rPr>
                <w:rStyle w:val="ac"/>
                <w:rFonts w:hint="eastAsia"/>
                <w:noProof/>
              </w:rPr>
              <w:t>一、認證資料審查標準說明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_Toc11412583 \h </w:instrText>
            </w:r>
            <w:r w:rsidR="004D28D2" w:rsidRPr="004D28D2">
              <w:rPr>
                <w:noProof/>
                <w:webHidden/>
              </w:rPr>
            </w:r>
            <w:r w:rsidR="004D28D2" w:rsidRPr="004D28D2">
              <w:rPr>
                <w:noProof/>
                <w:webHidden/>
              </w:rPr>
              <w:fldChar w:fldCharType="separate"/>
            </w:r>
            <w:r w:rsidR="004D28D2" w:rsidRPr="004D28D2">
              <w:rPr>
                <w:noProof/>
                <w:webHidden/>
              </w:rPr>
              <w:t>8</w:t>
            </w:r>
            <w:r w:rsidR="004D28D2" w:rsidRPr="004D28D2">
              <w:rPr>
                <w:noProof/>
                <w:webHidden/>
              </w:rPr>
              <w:fldChar w:fldCharType="end"/>
            </w:r>
          </w:hyperlink>
        </w:p>
        <w:p w:rsidR="004D28D2" w:rsidRPr="004D28D2" w:rsidRDefault="00177895">
          <w:pPr>
            <w:pStyle w:val="21"/>
            <w:tabs>
              <w:tab w:val="right" w:leader="dot" w:pos="9736"/>
            </w:tabs>
            <w:rPr>
              <w:rFonts w:eastAsiaTheme="minorEastAsia"/>
              <w:smallCaps w:val="0"/>
              <w:noProof/>
              <w:szCs w:val="22"/>
            </w:rPr>
          </w:pPr>
          <w:hyperlink w:anchor="_Toc11412584" w:history="1">
            <w:r w:rsidR="004D28D2" w:rsidRPr="004D28D2">
              <w:rPr>
                <w:rStyle w:val="ac"/>
                <w:rFonts w:hint="eastAsia"/>
                <w:noProof/>
              </w:rPr>
              <w:t>二、認證資料繳交方式（由各認證單位自行訂定）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_Toc11412584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177895">
          <w:pPr>
            <w:pStyle w:val="21"/>
            <w:tabs>
              <w:tab w:val="right" w:leader="dot" w:pos="9736"/>
            </w:tabs>
            <w:rPr>
              <w:rFonts w:eastAsiaTheme="minorEastAsia"/>
              <w:smallCaps w:val="0"/>
              <w:noProof/>
              <w:szCs w:val="22"/>
            </w:rPr>
          </w:pPr>
          <w:hyperlink w:anchor="_Toc11412585" w:history="1">
            <w:r w:rsidR="004D28D2" w:rsidRPr="004D28D2">
              <w:rPr>
                <w:rStyle w:val="ac"/>
                <w:rFonts w:hint="eastAsia"/>
                <w:noProof/>
              </w:rPr>
              <w:t>三、認證資料表格</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_Toc11412585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86" w:history="1">
            <w:r w:rsidR="004D28D2" w:rsidRPr="004D28D2">
              <w:rPr>
                <w:rStyle w:val="ac"/>
                <w:rFonts w:hint="eastAsia"/>
                <w:noProof/>
              </w:rPr>
              <w:t>初階專業回饋人才認證檢核表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_Toc11412586 \h </w:instrText>
            </w:r>
            <w:r w:rsidR="004D28D2" w:rsidRPr="004D28D2">
              <w:rPr>
                <w:noProof/>
                <w:webHidden/>
              </w:rPr>
            </w:r>
            <w:r w:rsidR="004D28D2" w:rsidRPr="004D28D2">
              <w:rPr>
                <w:noProof/>
                <w:webHidden/>
              </w:rPr>
              <w:fldChar w:fldCharType="separate"/>
            </w:r>
            <w:r w:rsidR="004D28D2" w:rsidRPr="004D28D2">
              <w:rPr>
                <w:noProof/>
                <w:webHidden/>
              </w:rPr>
              <w:t>12</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87" w:history="1">
            <w:r w:rsidR="004D28D2" w:rsidRPr="004D28D2">
              <w:rPr>
                <w:rStyle w:val="ac"/>
                <w:rFonts w:hint="eastAsia"/>
                <w:noProof/>
              </w:rPr>
              <w:t>公開授課實施證明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_Toc11412587 \h </w:instrText>
            </w:r>
            <w:r w:rsidR="004D28D2" w:rsidRPr="004D28D2">
              <w:rPr>
                <w:noProof/>
                <w:webHidden/>
              </w:rPr>
            </w:r>
            <w:r w:rsidR="004D28D2" w:rsidRPr="004D28D2">
              <w:rPr>
                <w:noProof/>
                <w:webHidden/>
              </w:rPr>
              <w:fldChar w:fldCharType="separate"/>
            </w:r>
            <w:r w:rsidR="004D28D2" w:rsidRPr="004D28D2">
              <w:rPr>
                <w:noProof/>
                <w:webHidden/>
              </w:rPr>
              <w:t>13</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88" w:history="1">
            <w:r w:rsidR="004D28D2" w:rsidRPr="004D28D2">
              <w:rPr>
                <w:rStyle w:val="ac"/>
                <w:rFonts w:hint="eastAsia"/>
                <w:noProof/>
              </w:rPr>
              <w:t>教師專業學習社群參與證明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_Toc11412588 \h </w:instrText>
            </w:r>
            <w:r w:rsidR="004D28D2" w:rsidRPr="004D28D2">
              <w:rPr>
                <w:noProof/>
                <w:webHidden/>
              </w:rPr>
            </w:r>
            <w:r w:rsidR="004D28D2" w:rsidRPr="004D28D2">
              <w:rPr>
                <w:noProof/>
                <w:webHidden/>
              </w:rPr>
              <w:fldChar w:fldCharType="separate"/>
            </w:r>
            <w:r w:rsidR="004D28D2" w:rsidRPr="004D28D2">
              <w:rPr>
                <w:noProof/>
                <w:webHidden/>
              </w:rPr>
              <w:t>14</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89"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_Toc11412589 \h </w:instrText>
            </w:r>
            <w:r w:rsidR="004D28D2" w:rsidRPr="004D28D2">
              <w:rPr>
                <w:noProof/>
                <w:webHidden/>
              </w:rPr>
            </w:r>
            <w:r w:rsidR="004D28D2" w:rsidRPr="004D28D2">
              <w:rPr>
                <w:noProof/>
                <w:webHidden/>
              </w:rPr>
              <w:fldChar w:fldCharType="separate"/>
            </w:r>
            <w:r w:rsidR="004D28D2" w:rsidRPr="004D28D2">
              <w:rPr>
                <w:noProof/>
                <w:webHidden/>
              </w:rPr>
              <w:t>15</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90"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_Toc11412590 \h </w:instrText>
            </w:r>
            <w:r w:rsidR="004D28D2" w:rsidRPr="004D28D2">
              <w:rPr>
                <w:noProof/>
                <w:webHidden/>
              </w:rPr>
            </w:r>
            <w:r w:rsidR="004D28D2" w:rsidRPr="004D28D2">
              <w:rPr>
                <w:noProof/>
                <w:webHidden/>
              </w:rPr>
              <w:fldChar w:fldCharType="separate"/>
            </w:r>
            <w:r w:rsidR="004D28D2" w:rsidRPr="004D28D2">
              <w:rPr>
                <w:noProof/>
                <w:webHidden/>
              </w:rPr>
              <w:t>17</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91" w:history="1">
            <w:r w:rsidR="004D28D2" w:rsidRPr="004D28D2">
              <w:rPr>
                <w:rStyle w:val="ac"/>
                <w:rFonts w:hint="eastAsia"/>
                <w:noProof/>
              </w:rPr>
              <w:t>表</w:t>
            </w:r>
            <w:r w:rsidR="004D28D2" w:rsidRPr="004D28D2">
              <w:rPr>
                <w:rStyle w:val="ac"/>
                <w:noProof/>
              </w:rPr>
              <w:t>2</w:t>
            </w:r>
            <w:r w:rsidR="004D28D2" w:rsidRPr="004D28D2">
              <w:rPr>
                <w:rStyle w:val="ac"/>
                <w:rFonts w:hint="eastAsia"/>
                <w:noProof/>
              </w:rPr>
              <w:t>、公開授課∕教學觀察－觀察紀錄表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_Toc11412591 \h </w:instrText>
            </w:r>
            <w:r w:rsidR="004D28D2" w:rsidRPr="004D28D2">
              <w:rPr>
                <w:noProof/>
                <w:webHidden/>
              </w:rPr>
            </w:r>
            <w:r w:rsidR="004D28D2" w:rsidRPr="004D28D2">
              <w:rPr>
                <w:noProof/>
                <w:webHidden/>
              </w:rPr>
              <w:fldChar w:fldCharType="separate"/>
            </w:r>
            <w:r w:rsidR="004D28D2" w:rsidRPr="004D28D2">
              <w:rPr>
                <w:noProof/>
                <w:webHidden/>
              </w:rPr>
              <w:t>19</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92"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_Toc11412592 \h </w:instrText>
            </w:r>
            <w:r w:rsidR="004D28D2" w:rsidRPr="004D28D2">
              <w:rPr>
                <w:noProof/>
                <w:webHidden/>
              </w:rPr>
            </w:r>
            <w:r w:rsidR="004D28D2" w:rsidRPr="004D28D2">
              <w:rPr>
                <w:noProof/>
                <w:webHidden/>
              </w:rPr>
              <w:fldChar w:fldCharType="separate"/>
            </w:r>
            <w:r w:rsidR="004D28D2" w:rsidRPr="004D28D2">
              <w:rPr>
                <w:noProof/>
                <w:webHidden/>
              </w:rPr>
              <w:t>20</w:t>
            </w:r>
            <w:r w:rsidR="004D28D2" w:rsidRPr="004D28D2">
              <w:rPr>
                <w:noProof/>
                <w:webHidden/>
              </w:rPr>
              <w:fldChar w:fldCharType="end"/>
            </w:r>
          </w:hyperlink>
        </w:p>
        <w:p w:rsidR="004D28D2" w:rsidRPr="004D28D2" w:rsidRDefault="00177895">
          <w:pPr>
            <w:pStyle w:val="31"/>
            <w:tabs>
              <w:tab w:val="right" w:leader="dot" w:pos="9736"/>
            </w:tabs>
            <w:rPr>
              <w:rFonts w:eastAsiaTheme="minorEastAsia"/>
              <w:iCs w:val="0"/>
              <w:noProof/>
              <w:sz w:val="24"/>
              <w:szCs w:val="22"/>
            </w:rPr>
          </w:pPr>
          <w:hyperlink w:anchor="_Toc11412593"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_Toc11412593 \h </w:instrText>
            </w:r>
            <w:r w:rsidR="004D28D2" w:rsidRPr="004D28D2">
              <w:rPr>
                <w:noProof/>
                <w:webHidden/>
              </w:rPr>
            </w:r>
            <w:r w:rsidR="004D28D2" w:rsidRPr="004D28D2">
              <w:rPr>
                <w:noProof/>
                <w:webHidden/>
              </w:rPr>
              <w:fldChar w:fldCharType="separate"/>
            </w:r>
            <w:r w:rsidR="004D28D2" w:rsidRPr="004D28D2">
              <w:rPr>
                <w:noProof/>
                <w:webHidden/>
              </w:rPr>
              <w:t>22</w:t>
            </w:r>
            <w:r w:rsidR="004D28D2" w:rsidRPr="004D28D2">
              <w:rPr>
                <w:noProof/>
                <w:webHidden/>
              </w:rPr>
              <w:fldChar w:fldCharType="end"/>
            </w:r>
          </w:hyperlink>
        </w:p>
        <w:p w:rsidR="004D28D2" w:rsidRDefault="00177895">
          <w:pPr>
            <w:pStyle w:val="31"/>
            <w:tabs>
              <w:tab w:val="right" w:leader="dot" w:pos="9736"/>
            </w:tabs>
            <w:rPr>
              <w:rFonts w:eastAsiaTheme="minorEastAsia"/>
              <w:iCs w:val="0"/>
              <w:noProof/>
              <w:sz w:val="24"/>
              <w:szCs w:val="22"/>
            </w:rPr>
          </w:pPr>
          <w:hyperlink w:anchor="_Toc11412594" w:history="1">
            <w:r w:rsidR="004D28D2" w:rsidRPr="004D28D2">
              <w:rPr>
                <w:rStyle w:val="ac"/>
                <w:rFonts w:hint="eastAsia"/>
                <w:noProof/>
              </w:rPr>
              <w:t>初階專業回饋人才認證資料審查標準表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_Toc11412594 \h </w:instrText>
            </w:r>
            <w:r w:rsidR="004D28D2" w:rsidRPr="004D28D2">
              <w:rPr>
                <w:noProof/>
                <w:webHidden/>
              </w:rPr>
            </w:r>
            <w:r w:rsidR="004D28D2" w:rsidRPr="004D28D2">
              <w:rPr>
                <w:noProof/>
                <w:webHidden/>
              </w:rPr>
              <w:fldChar w:fldCharType="separate"/>
            </w:r>
            <w:r w:rsidR="004D28D2" w:rsidRPr="004D28D2">
              <w:rPr>
                <w:noProof/>
                <w:webHidden/>
              </w:rPr>
              <w:t>24</w:t>
            </w:r>
            <w:r w:rsidR="004D28D2" w:rsidRPr="004D28D2">
              <w:rPr>
                <w:noProof/>
                <w:webHidden/>
              </w:rPr>
              <w:fldChar w:fldCharType="end"/>
            </w:r>
          </w:hyperlink>
        </w:p>
        <w:p w:rsidR="004D28D2" w:rsidRDefault="00177895">
          <w:pPr>
            <w:pStyle w:val="31"/>
            <w:tabs>
              <w:tab w:val="right" w:leader="dot" w:pos="9736"/>
            </w:tabs>
            <w:rPr>
              <w:rFonts w:eastAsiaTheme="minorEastAsia"/>
              <w:iCs w:val="0"/>
              <w:noProof/>
              <w:sz w:val="24"/>
              <w:szCs w:val="22"/>
            </w:rPr>
          </w:pPr>
          <w:hyperlink w:anchor="_Toc11412595" w:history="1">
            <w:r w:rsidR="004D28D2" w:rsidRPr="00DE32F0">
              <w:rPr>
                <w:rStyle w:val="ac"/>
                <w:rFonts w:hint="eastAsia"/>
                <w:noProof/>
              </w:rPr>
              <w:t>認證審查結果申復表</w:t>
            </w:r>
            <w:r w:rsidR="004D28D2">
              <w:rPr>
                <w:noProof/>
                <w:webHidden/>
              </w:rPr>
              <w:tab/>
            </w:r>
            <w:r w:rsidR="004D28D2">
              <w:rPr>
                <w:noProof/>
                <w:webHidden/>
              </w:rPr>
              <w:fldChar w:fldCharType="begin"/>
            </w:r>
            <w:r w:rsidR="004D28D2">
              <w:rPr>
                <w:noProof/>
                <w:webHidden/>
              </w:rPr>
              <w:instrText xml:space="preserve"> PAGEREF _Toc11412595 \h </w:instrText>
            </w:r>
            <w:r w:rsidR="004D28D2">
              <w:rPr>
                <w:noProof/>
                <w:webHidden/>
              </w:rPr>
            </w:r>
            <w:r w:rsidR="004D28D2">
              <w:rPr>
                <w:noProof/>
                <w:webHidden/>
              </w:rPr>
              <w:fldChar w:fldCharType="separate"/>
            </w:r>
            <w:r w:rsidR="004D28D2">
              <w:rPr>
                <w:noProof/>
                <w:webHidden/>
              </w:rPr>
              <w:t>25</w:t>
            </w:r>
            <w:r w:rsidR="004D28D2">
              <w:rPr>
                <w:noProof/>
                <w:webHidden/>
              </w:rPr>
              <w:fldChar w:fldCharType="end"/>
            </w:r>
          </w:hyperlink>
        </w:p>
        <w:p w:rsidR="004D28D2" w:rsidRDefault="00177895">
          <w:pPr>
            <w:pStyle w:val="11"/>
            <w:tabs>
              <w:tab w:val="right" w:leader="dot" w:pos="9736"/>
            </w:tabs>
            <w:rPr>
              <w:rFonts w:eastAsiaTheme="minorEastAsia"/>
              <w:bCs w:val="0"/>
              <w:caps w:val="0"/>
              <w:noProof/>
              <w:sz w:val="24"/>
              <w:szCs w:val="22"/>
            </w:rPr>
          </w:pPr>
          <w:hyperlink w:anchor="_Toc11412596" w:history="1">
            <w:r w:rsidR="004D28D2" w:rsidRPr="00DE32F0">
              <w:rPr>
                <w:rStyle w:val="ac"/>
                <w:rFonts w:hint="eastAsia"/>
                <w:noProof/>
              </w:rPr>
              <w:t>參、附錄</w:t>
            </w:r>
            <w:r w:rsidR="004D28D2">
              <w:rPr>
                <w:noProof/>
                <w:webHidden/>
              </w:rPr>
              <w:tab/>
            </w:r>
            <w:r w:rsidR="004D28D2">
              <w:rPr>
                <w:noProof/>
                <w:webHidden/>
              </w:rPr>
              <w:fldChar w:fldCharType="begin"/>
            </w:r>
            <w:r w:rsidR="004D28D2">
              <w:rPr>
                <w:noProof/>
                <w:webHidden/>
              </w:rPr>
              <w:instrText xml:space="preserve"> PAGEREF _Toc11412596 \h </w:instrText>
            </w:r>
            <w:r w:rsidR="004D28D2">
              <w:rPr>
                <w:noProof/>
                <w:webHidden/>
              </w:rPr>
            </w:r>
            <w:r w:rsidR="004D28D2">
              <w:rPr>
                <w:noProof/>
                <w:webHidden/>
              </w:rPr>
              <w:fldChar w:fldCharType="separate"/>
            </w:r>
            <w:r w:rsidR="004D28D2">
              <w:rPr>
                <w:noProof/>
                <w:webHidden/>
              </w:rPr>
              <w:t>26</w:t>
            </w:r>
            <w:r w:rsidR="004D28D2">
              <w:rPr>
                <w:noProof/>
                <w:webHidden/>
              </w:rPr>
              <w:fldChar w:fldCharType="end"/>
            </w:r>
          </w:hyperlink>
        </w:p>
        <w:p w:rsidR="004D28D2" w:rsidRDefault="00177895">
          <w:pPr>
            <w:pStyle w:val="21"/>
            <w:tabs>
              <w:tab w:val="right" w:leader="dot" w:pos="9736"/>
            </w:tabs>
            <w:rPr>
              <w:rFonts w:eastAsiaTheme="minorEastAsia"/>
              <w:smallCaps w:val="0"/>
              <w:noProof/>
              <w:szCs w:val="22"/>
            </w:rPr>
          </w:pPr>
          <w:hyperlink w:anchor="_Toc11412597" w:history="1">
            <w:r w:rsidR="004D28D2" w:rsidRPr="00DE32F0">
              <w:rPr>
                <w:rStyle w:val="ac"/>
                <w:rFonts w:hint="eastAsia"/>
                <w:noProof/>
              </w:rPr>
              <w:t>高級中等以下學校教師專業發展評鑑規準（</w:t>
            </w:r>
            <w:r w:rsidR="004D28D2" w:rsidRPr="00DE32F0">
              <w:rPr>
                <w:rStyle w:val="ac"/>
                <w:noProof/>
              </w:rPr>
              <w:t>105</w:t>
            </w:r>
            <w:r w:rsidR="004D28D2" w:rsidRPr="00DE32F0">
              <w:rPr>
                <w:rStyle w:val="ac"/>
                <w:rFonts w:hint="eastAsia"/>
                <w:noProof/>
              </w:rPr>
              <w:t>年版）</w:t>
            </w:r>
            <w:r w:rsidR="004D28D2">
              <w:rPr>
                <w:noProof/>
                <w:webHidden/>
              </w:rPr>
              <w:tab/>
            </w:r>
            <w:r w:rsidR="004D28D2">
              <w:rPr>
                <w:noProof/>
                <w:webHidden/>
              </w:rPr>
              <w:fldChar w:fldCharType="begin"/>
            </w:r>
            <w:r w:rsidR="004D28D2">
              <w:rPr>
                <w:noProof/>
                <w:webHidden/>
              </w:rPr>
              <w:instrText xml:space="preserve"> PAGEREF _Toc11412597 \h </w:instrText>
            </w:r>
            <w:r w:rsidR="004D28D2">
              <w:rPr>
                <w:noProof/>
                <w:webHidden/>
              </w:rPr>
            </w:r>
            <w:r w:rsidR="004D28D2">
              <w:rPr>
                <w:noProof/>
                <w:webHidden/>
              </w:rPr>
              <w:fldChar w:fldCharType="separate"/>
            </w:r>
            <w:r w:rsidR="004D28D2">
              <w:rPr>
                <w:noProof/>
                <w:webHidden/>
              </w:rPr>
              <w:t>27</w:t>
            </w:r>
            <w:r w:rsidR="004D28D2">
              <w:rPr>
                <w:noProof/>
                <w:webHidden/>
              </w:rPr>
              <w:fldChar w:fldCharType="end"/>
            </w:r>
          </w:hyperlink>
        </w:p>
        <w:p w:rsidR="004D28D2" w:rsidRDefault="00177895">
          <w:pPr>
            <w:pStyle w:val="31"/>
            <w:tabs>
              <w:tab w:val="right" w:leader="dot" w:pos="9736"/>
            </w:tabs>
            <w:rPr>
              <w:rFonts w:eastAsiaTheme="minorEastAsia"/>
              <w:iCs w:val="0"/>
              <w:noProof/>
              <w:sz w:val="24"/>
              <w:szCs w:val="22"/>
            </w:rPr>
          </w:pPr>
          <w:hyperlink w:anchor="_Toc11412598" w:history="1">
            <w:r w:rsidR="004D28D2" w:rsidRPr="00DE32F0">
              <w:rPr>
                <w:rStyle w:val="ac"/>
                <w:rFonts w:hint="eastAsia"/>
                <w:noProof/>
              </w:rPr>
              <w:t>高級中等以下學校教師專業發展評鑑規準簡要表</w:t>
            </w:r>
            <w:r w:rsidR="004D28D2">
              <w:rPr>
                <w:noProof/>
                <w:webHidden/>
              </w:rPr>
              <w:tab/>
            </w:r>
            <w:r w:rsidR="004D28D2">
              <w:rPr>
                <w:noProof/>
                <w:webHidden/>
              </w:rPr>
              <w:fldChar w:fldCharType="begin"/>
            </w:r>
            <w:r w:rsidR="004D28D2">
              <w:rPr>
                <w:noProof/>
                <w:webHidden/>
              </w:rPr>
              <w:instrText xml:space="preserve"> PAGEREF _Toc11412598 \h </w:instrText>
            </w:r>
            <w:r w:rsidR="004D28D2">
              <w:rPr>
                <w:noProof/>
                <w:webHidden/>
              </w:rPr>
            </w:r>
            <w:r w:rsidR="004D28D2">
              <w:rPr>
                <w:noProof/>
                <w:webHidden/>
              </w:rPr>
              <w:fldChar w:fldCharType="separate"/>
            </w:r>
            <w:r w:rsidR="004D28D2">
              <w:rPr>
                <w:noProof/>
                <w:webHidden/>
              </w:rPr>
              <w:t>29</w:t>
            </w:r>
            <w:r w:rsidR="004D28D2">
              <w:rPr>
                <w:noProof/>
                <w:webHidden/>
              </w:rPr>
              <w:fldChar w:fldCharType="end"/>
            </w:r>
          </w:hyperlink>
        </w:p>
        <w:p w:rsidR="00417277" w:rsidRPr="007F7264" w:rsidRDefault="007F7264" w:rsidP="00D57DDA">
          <w:pPr>
            <w:pStyle w:val="31"/>
            <w:tabs>
              <w:tab w:val="right" w:leader="dot" w:pos="9736"/>
            </w:tabs>
            <w:spacing w:line="600" w:lineRule="exact"/>
          </w:pPr>
          <w:r w:rsidRPr="007F7264">
            <w:rPr>
              <w:bCs/>
              <w:i/>
              <w:iCs w:val="0"/>
              <w:caps/>
              <w:sz w:val="28"/>
            </w:rPr>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F53D5B" w:rsidP="00BE4944">
      <w:pPr>
        <w:pStyle w:val="1"/>
        <w:rPr>
          <w:rFonts w:ascii="標楷體" w:hAnsi="標楷體"/>
          <w:b w:val="0"/>
          <w:szCs w:val="60"/>
        </w:rPr>
      </w:pPr>
      <w:bookmarkStart w:id="0" w:name="_Toc11412578"/>
      <w:r w:rsidRPr="00F53D5B">
        <w:rPr>
          <w:rFonts w:hint="eastAsia"/>
        </w:rPr>
        <w:t>壹、</w:t>
      </w:r>
      <w:r w:rsidR="000306E8" w:rsidRPr="00F53D5B">
        <w:rPr>
          <w:rFonts w:hint="eastAsia"/>
        </w:rPr>
        <w:t>初階</w:t>
      </w:r>
      <w:r w:rsidRPr="00F53D5B">
        <w:rPr>
          <w:rFonts w:hint="eastAsia"/>
        </w:rPr>
        <w:t>專業回饋人才認證</w:t>
      </w:r>
      <w:r w:rsidR="00BE4944">
        <w:br/>
      </w:r>
      <w:r w:rsidRPr="00F53D5B">
        <w:rPr>
          <w:rFonts w:ascii="標楷體" w:hAnsi="標楷體" w:hint="eastAsia"/>
          <w:szCs w:val="60"/>
        </w:rPr>
        <w:t>流程說明</w:t>
      </w:r>
      <w:bookmarkEnd w:id="0"/>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1" w:name="_Toc11412579"/>
      <w:r w:rsidRPr="00F53D5B">
        <w:rPr>
          <w:rFonts w:hint="eastAsia"/>
        </w:rPr>
        <w:t>一、認證流程</w:t>
      </w:r>
      <w:bookmarkEnd w:id="1"/>
    </w:p>
    <w:p w:rsidR="00F53D5B" w:rsidRPr="00093689" w:rsidRDefault="000306E8" w:rsidP="00F53D5B">
      <w:pPr>
        <w:spacing w:afterLines="50" w:after="180" w:line="460" w:lineRule="exact"/>
        <w:ind w:firstLineChars="200" w:firstLine="560"/>
        <w:rPr>
          <w:rFonts w:eastAsia="標楷體" w:hAnsi="標楷體"/>
          <w:color w:val="000000" w:themeColor="text1"/>
          <w:sz w:val="28"/>
          <w:szCs w:val="28"/>
        </w:rPr>
      </w:pPr>
      <w:r w:rsidRPr="00093689">
        <w:rPr>
          <w:rFonts w:eastAsia="標楷體" w:hAnsi="標楷體" w:hint="eastAsia"/>
          <w:color w:val="000000" w:themeColor="text1"/>
          <w:sz w:val="28"/>
          <w:szCs w:val="28"/>
        </w:rPr>
        <w:t>初階</w:t>
      </w:r>
      <w:r w:rsidR="00F53D5B" w:rsidRPr="00093689">
        <w:rPr>
          <w:rFonts w:eastAsia="標楷體" w:hAnsi="標楷體"/>
          <w:color w:val="000000" w:themeColor="text1"/>
          <w:sz w:val="28"/>
          <w:szCs w:val="28"/>
        </w:rPr>
        <w:t>專業回饋人</w:t>
      </w:r>
      <w:r w:rsidR="00F53D5B" w:rsidRPr="00093689">
        <w:rPr>
          <w:rFonts w:eastAsia="標楷體" w:hAnsi="標楷體" w:hint="eastAsia"/>
          <w:color w:val="000000" w:themeColor="text1"/>
          <w:sz w:val="28"/>
          <w:szCs w:val="28"/>
        </w:rPr>
        <w:t>才</w:t>
      </w:r>
      <w:r w:rsidR="00F53D5B" w:rsidRPr="00093689">
        <w:rPr>
          <w:rFonts w:eastAsia="標楷體" w:hAnsi="標楷體"/>
          <w:color w:val="000000" w:themeColor="text1"/>
          <w:sz w:val="28"/>
          <w:szCs w:val="28"/>
        </w:rPr>
        <w:t>認證流程請見</w:t>
      </w:r>
      <w:r w:rsidR="00F53D5B" w:rsidRPr="00093689">
        <w:rPr>
          <w:rFonts w:eastAsia="標楷體" w:hAnsi="標楷體" w:hint="eastAsia"/>
          <w:color w:val="000000" w:themeColor="text1"/>
          <w:sz w:val="28"/>
          <w:szCs w:val="28"/>
        </w:rPr>
        <w:t>下圖</w:t>
      </w:r>
      <w:r w:rsidR="00F53D5B" w:rsidRPr="00093689">
        <w:rPr>
          <w:rFonts w:eastAsia="標楷體" w:hAnsi="標楷體"/>
          <w:color w:val="000000" w:themeColor="text1"/>
          <w:sz w:val="28"/>
          <w:szCs w:val="28"/>
        </w:rPr>
        <w:t>。</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2"/>
        <w:gridCol w:w="2540"/>
        <w:gridCol w:w="365"/>
        <w:gridCol w:w="752"/>
        <w:gridCol w:w="277"/>
        <w:gridCol w:w="536"/>
        <w:gridCol w:w="1105"/>
        <w:gridCol w:w="1111"/>
        <w:gridCol w:w="76"/>
        <w:gridCol w:w="162"/>
      </w:tblGrid>
      <w:tr w:rsidR="00750C9D" w:rsidRPr="00093689" w:rsidTr="00750C9D">
        <w:trPr>
          <w:gridAfter w:val="1"/>
          <w:wAfter w:w="83" w:type="pct"/>
          <w:trHeight w:val="1266"/>
          <w:jc w:val="center"/>
        </w:trPr>
        <w:tc>
          <w:tcPr>
            <w:tcW w:w="1448" w:type="pct"/>
            <w:tcBorders>
              <w:bottom w:val="single" w:sz="4" w:space="0" w:color="FFFFFF" w:themeColor="background1"/>
              <w:right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121CBEDD" wp14:editId="73D2DCB4">
                      <wp:extent cx="1620000" cy="648000"/>
                      <wp:effectExtent l="19050" t="19050" r="37465" b="38100"/>
                      <wp:docPr id="313" name="燕尾形向右箭號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type w14:anchorId="121CBED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" adj="16784">
                      <v:stroke dashstyle="dashDot"/>
                      <v:textbox inset=".5mm,.3mm,.5mm,.3mm">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both"/>
              <w:rPr>
                <w:rFonts w:eastAsia="標楷體" w:hAnsi="標楷體"/>
                <w:b/>
                <w:color w:val="000000" w:themeColor="text1"/>
              </w:rPr>
            </w:pPr>
            <w:r w:rsidRPr="00093689">
              <w:rPr>
                <w:rFonts w:eastAsia="標楷體" w:hAnsi="標楷體"/>
                <w:b/>
                <w:color w:val="000000" w:themeColor="text1"/>
              </w:rPr>
              <w:t>教師</w:t>
            </w:r>
            <w:r>
              <w:rPr>
                <w:rFonts w:eastAsia="標楷體" w:hAnsi="標楷體" w:hint="eastAsia"/>
                <w:b/>
                <w:color w:val="000000" w:themeColor="text1"/>
              </w:rPr>
              <w:t>參與</w:t>
            </w:r>
            <w:r w:rsidRPr="00093689">
              <w:rPr>
                <w:rFonts w:eastAsia="標楷體" w:hAnsi="標楷體" w:hint="eastAsia"/>
                <w:b/>
                <w:color w:val="000000" w:themeColor="text1"/>
              </w:rPr>
              <w:t>初階專業回饋人才培訓</w:t>
            </w:r>
            <w:r w:rsidRPr="00093689">
              <w:rPr>
                <w:rFonts w:eastAsia="標楷體" w:hAnsi="標楷體"/>
                <w:b/>
                <w:color w:val="000000" w:themeColor="text1"/>
              </w:rPr>
              <w:t>研習</w:t>
            </w:r>
            <w:r>
              <w:rPr>
                <w:rFonts w:eastAsia="標楷體" w:hAnsi="標楷體" w:hint="eastAsia"/>
                <w:b/>
                <w:color w:val="000000" w:themeColor="text1"/>
              </w:rPr>
              <w:t>，共</w:t>
            </w:r>
            <w:r w:rsidRPr="00093689">
              <w:rPr>
                <w:rFonts w:eastAsia="標楷體" w:hAnsi="標楷體"/>
                <w:b/>
                <w:color w:val="000000" w:themeColor="text1"/>
              </w:rPr>
              <w:t>6</w:t>
            </w:r>
            <w:r w:rsidRPr="00093689">
              <w:rPr>
                <w:rFonts w:eastAsia="標楷體" w:hAnsi="標楷體" w:hint="eastAsia"/>
                <w:b/>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rFonts w:eastAsia="標楷體" w:hAnsi="標楷體"/>
                <w:color w:val="000000" w:themeColor="text1"/>
              </w:rPr>
            </w:pPr>
            <w:r>
              <w:rPr>
                <w:rFonts w:eastAsia="標楷體" w:hAnsi="標楷體" w:hint="eastAsia"/>
                <w:color w:val="000000" w:themeColor="text1"/>
              </w:rPr>
              <w:t>教師專業發展實施內涵（</w:t>
            </w:r>
            <w:r>
              <w:rPr>
                <w:rFonts w:eastAsia="標楷體" w:hAnsi="標楷體" w:hint="eastAsia"/>
                <w:color w:val="000000" w:themeColor="text1"/>
              </w:rPr>
              <w:t>3</w:t>
            </w:r>
            <w:r>
              <w:rPr>
                <w:rFonts w:eastAsia="標楷體" w:hAnsi="標楷體" w:hint="eastAsia"/>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color w:val="000000" w:themeColor="text1"/>
              </w:rPr>
            </w:pPr>
            <w:r w:rsidRPr="00093689">
              <w:rPr>
                <w:rFonts w:eastAsia="標楷體" w:hAnsi="標楷體" w:hint="eastAsia"/>
                <w:color w:val="000000" w:themeColor="text1"/>
              </w:rPr>
              <w:t>教學觀察與專業回饋</w:t>
            </w:r>
            <w:r>
              <w:rPr>
                <w:rFonts w:eastAsia="標楷體" w:hAnsi="標楷體" w:hint="eastAsia"/>
                <w:color w:val="000000" w:themeColor="text1"/>
              </w:rPr>
              <w:t>（</w:t>
            </w:r>
            <w:r>
              <w:rPr>
                <w:rFonts w:eastAsia="標楷體" w:hAnsi="標楷體" w:hint="eastAsia"/>
                <w:color w:val="000000" w:themeColor="text1"/>
              </w:rPr>
              <w:t>3</w:t>
            </w:r>
            <w:r>
              <w:rPr>
                <w:rFonts w:eastAsia="標楷體" w:hAnsi="標楷體" w:hint="eastAsia"/>
                <w:color w:val="000000" w:themeColor="text1"/>
              </w:rPr>
              <w:t>小時）</w:t>
            </w:r>
          </w:p>
        </w:tc>
        <w:tc>
          <w:tcPr>
            <w:tcW w:w="609" w:type="pct"/>
            <w:gridSpan w:val="2"/>
            <w:vMerge w:val="restart"/>
            <w:tcBorders>
              <w:left w:val="single" w:sz="4" w:space="0" w:color="auto"/>
            </w:tcBorders>
          </w:tcPr>
          <w:p w:rsidR="00750C9D" w:rsidRPr="00093689" w:rsidRDefault="00750C9D" w:rsidP="00417277">
            <w:pPr>
              <w:jc w:val="both"/>
              <w:rPr>
                <w:color w:val="000000" w:themeColor="text1"/>
              </w:rPr>
            </w:pPr>
            <w:r w:rsidRPr="00093689">
              <w:rPr>
                <w:noProof/>
                <w:color w:val="000000" w:themeColor="text1"/>
              </w:rPr>
              <mc:AlternateContent>
                <mc:Choice Requires="wpg">
                  <w:drawing>
                    <wp:inline distT="0" distB="0" distL="0" distR="0" wp14:anchorId="7B69DCF9" wp14:editId="274F38C4">
                      <wp:extent cx="564614" cy="4162349"/>
                      <wp:effectExtent l="38100" t="133350" r="26035" b="29210"/>
                      <wp:docPr id="15" name="群組 15"/>
                      <wp:cNvGraphicFramePr/>
                      <a:graphic xmlns:a="http://schemas.openxmlformats.org/drawingml/2006/main">
                        <a:graphicData uri="http://schemas.microsoft.com/office/word/2010/wordprocessingGroup">
                          <wpg:wgp>
                            <wpg:cNvGrpSpPr/>
                            <wpg:grpSpPr>
                              <a:xfrm>
                                <a:off x="0" y="0"/>
                                <a:ext cx="564614" cy="4162349"/>
                                <a:chOff x="-66278" y="80"/>
                                <a:chExt cx="567094" cy="2782889"/>
                              </a:xfrm>
                            </wpg:grpSpPr>
                            <wps:wsp>
                              <wps:cNvPr id="14" name="肘形接點 14"/>
                              <wps:cNvCnPr>
                                <a:stCxn id="197" idx="0"/>
                              </wps:cNvCnPr>
                              <wps:spPr>
                                <a:xfrm rot="16200000" flipV="1">
                                  <a:off x="84715" y="-72094"/>
                                  <a:ext cx="162327" cy="306675"/>
                                </a:xfrm>
                                <a:prstGeom prst="bentConnector2">
                                  <a:avLst/>
                                </a:prstGeom>
                                <a:ln w="28575">
                                  <a:tailEnd type="arrow"/>
                                </a:ln>
                                <a:effectLst/>
                              </wps:spPr>
                              <wps:style>
                                <a:lnRef idx="3">
                                  <a:schemeClr val="dk1"/>
                                </a:lnRef>
                                <a:fillRef idx="0">
                                  <a:schemeClr val="dk1"/>
                                </a:fillRef>
                                <a:effectRef idx="2">
                                  <a:schemeClr val="dk1"/>
                                </a:effectRef>
                                <a:fontRef idx="minor">
                                  <a:schemeClr val="tx1"/>
                                </a:fontRef>
                              </wps:style>
                              <wps:bodyPr/>
                            </wps:wsp>
                            <wps:wsp>
                              <wps:cNvPr id="194" name="肘形接點 194"/>
                              <wps:cNvCnPr>
                                <a:stCxn id="197" idx="2"/>
                              </wps:cNvCnPr>
                              <wps:spPr>
                                <a:xfrm rot="5400000">
                                  <a:off x="84632" y="2548473"/>
                                  <a:ext cx="83586" cy="385406"/>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文字方塊 2"/>
                              <wps:cNvSpPr txBox="1">
                                <a:spLocks noChangeArrowheads="1"/>
                              </wps:cNvSpPr>
                              <wps:spPr bwMode="auto">
                                <a:xfrm>
                                  <a:off x="137824" y="162406"/>
                                  <a:ext cx="362992" cy="2537371"/>
                                </a:xfrm>
                                <a:prstGeom prst="rect">
                                  <a:avLst/>
                                </a:prstGeom>
                                <a:solidFill>
                                  <a:srgbClr val="FFFFFF"/>
                                </a:solidFill>
                                <a:ln w="9525">
                                  <a:solidFill>
                                    <a:srgbClr val="000000"/>
                                  </a:solidFill>
                                  <a:miter lim="800000"/>
                                  <a:headEnd/>
                                  <a:tailEnd/>
                                </a:ln>
                              </wps:spPr>
                              <wps:txbx>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wps:txbx>
                              <wps:bodyPr rot="0" vert="eaVert" wrap="square" lIns="91440" tIns="45720" rIns="91440" bIns="45720" anchor="t" anchorCtr="0">
                                <a:noAutofit/>
                              </wps:bodyPr>
                            </wps:wsp>
                          </wpg:wgp>
                        </a:graphicData>
                      </a:graphic>
                    </wp:inline>
                  </w:drawing>
                </mc:Choice>
                <mc:Fallback xmlns:w16se="http://schemas.microsoft.com/office/word/2015/wordml/symex" xmlns:cx="http://schemas.microsoft.com/office/drawing/2014/chartex">
                  <w:pict>
                    <v:group w14:anchorId="7B69DCF9" id="群組 15" o:spid="_x0000_s1027" style="width:44.45pt;height:327.75pt;mso-position-horizontal-relative:char;mso-position-vertical-relative:line" coordorigin="-662" coordsize="5670,2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">
                      <v:shapetype id="_x0000_t33" coordsize="21600,21600" o:spt="33" o:oned="t" path="m,l21600,r,21600e" filled="f">
                        <v:stroke joinstyle="miter"/>
                        <v:path arrowok="t" fillok="f" o:connecttype="none"/>
                        <o:lock v:ext="edit" shapetype="t"/>
                      </v:shapetype>
                      <v:shape id="肘形接點 14" o:spid="_x0000_s1028" type="#_x0000_t33" style="position:absolute;left:847;top:-722;width:1624;height:306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" strokecolor="black [3200]" strokeweight="2.25pt">
                        <v:stroke endarrow="open"/>
                      </v:shape>
                      <v:shape id="肘形接點 194" o:spid="_x0000_s1029" type="#_x0000_t33" style="position:absolute;left:847;top:25484;width:836;height:38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1378;top:1624;width:3630;height:2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">
                        <v:textbox style="layout-flow:vertical-ideographic">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v:textbox>
                      </v:shape>
                      <w10:anchorlock/>
                    </v:group>
                  </w:pict>
                </mc:Fallback>
              </mc:AlternateContent>
            </w:r>
          </w:p>
        </w:tc>
      </w:tr>
      <w:tr w:rsidR="00750C9D" w:rsidRPr="00093689" w:rsidTr="00750C9D">
        <w:trPr>
          <w:gridAfter w:val="1"/>
          <w:wAfter w:w="83" w:type="pct"/>
          <w:trHeight w:hRule="exact" w:val="510"/>
          <w:jc w:val="center"/>
        </w:trPr>
        <w:tc>
          <w:tcPr>
            <w:tcW w:w="1448" w:type="pct"/>
            <w:vMerge w:val="restart"/>
            <w:tcBorders>
              <w:top w:val="single" w:sz="4" w:space="0" w:color="FFFFFF" w:themeColor="background1"/>
              <w:left w:val="single" w:sz="4" w:space="0" w:color="FFFFFF" w:themeColor="background1"/>
              <w:bottom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254177DE" wp14:editId="5BA0501F">
                      <wp:extent cx="1620000" cy="648000"/>
                      <wp:effectExtent l="19050" t="19050" r="37465" b="38100"/>
                      <wp:docPr id="315" name="燕尾形向右箭號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254177DE" id="燕尾形向右箭號 3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bottom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302E9240" wp14:editId="05AD64B0">
                      <wp:extent cx="0" cy="247650"/>
                      <wp:effectExtent l="95250" t="0" r="57150" b="381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DB27B6C"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PpUp31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480"/>
          <w:jc w:val="center"/>
        </w:trPr>
        <w:tc>
          <w:tcPr>
            <w:tcW w:w="1448" w:type="pct"/>
            <w:vMerge/>
            <w:tcBorders>
              <w:top w:val="single" w:sz="4" w:space="0" w:color="auto"/>
              <w:left w:val="single" w:sz="4" w:space="0" w:color="FFFFFF" w:themeColor="background1"/>
              <w:bottom w:val="single" w:sz="4" w:space="0" w:color="auto"/>
              <w:right w:val="single" w:sz="4" w:space="0" w:color="auto"/>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color w:val="000000" w:themeColor="text1"/>
              </w:rPr>
            </w:pPr>
            <w:r w:rsidRPr="00093689">
              <w:rPr>
                <w:rFonts w:eastAsia="標楷體" w:hAnsi="標楷體" w:hint="eastAsia"/>
                <w:color w:val="000000" w:themeColor="text1"/>
              </w:rPr>
              <w:t>完成縣市政府規定之專業實踐事項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hRule="exact" w:val="510"/>
          <w:jc w:val="center"/>
        </w:trPr>
        <w:tc>
          <w:tcPr>
            <w:tcW w:w="1448" w:type="pct"/>
            <w:vMerge/>
            <w:tcBorders>
              <w:top w:val="single" w:sz="4" w:space="0" w:color="auto"/>
              <w:left w:val="single" w:sz="4" w:space="0" w:color="FFFFFF" w:themeColor="background1"/>
              <w:bottom w:val="single" w:sz="4" w:space="0" w:color="FFFFFF" w:themeColor="background1"/>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tcBorders>
            <w:vAlign w:val="center"/>
          </w:tcPr>
          <w:p w:rsidR="00750C9D" w:rsidRPr="00093689" w:rsidRDefault="00750C9D"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7FC79B2" wp14:editId="5BD57F9F">
                      <wp:extent cx="0" cy="247650"/>
                      <wp:effectExtent l="95250" t="0" r="57150" b="38100"/>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2CFD99E" id="直線接點 19"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BVGwDa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1230"/>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2860" w:type="pct"/>
            <w:gridSpan w:val="6"/>
            <w:vAlign w:val="center"/>
          </w:tcPr>
          <w:p w:rsidR="00750C9D" w:rsidRPr="00093689" w:rsidRDefault="00750C9D" w:rsidP="00417277">
            <w:pPr>
              <w:jc w:val="center"/>
              <w:rPr>
                <w:rFonts w:eastAsia="標楷體"/>
                <w:color w:val="000000" w:themeColor="text1"/>
              </w:rPr>
            </w:pPr>
            <w:r w:rsidRPr="00093689">
              <w:rPr>
                <w:noProof/>
                <w:color w:val="000000" w:themeColor="text1"/>
              </w:rPr>
              <mc:AlternateContent>
                <mc:Choice Requires="wpg">
                  <w:drawing>
                    <wp:inline distT="0" distB="0" distL="0" distR="0" wp14:anchorId="288DEE6D" wp14:editId="68008225">
                      <wp:extent cx="2752090" cy="599703"/>
                      <wp:effectExtent l="0" t="0" r="10160" b="10160"/>
                      <wp:docPr id="26" name="群組 26"/>
                      <wp:cNvGraphicFramePr/>
                      <a:graphic xmlns:a="http://schemas.openxmlformats.org/drawingml/2006/main">
                        <a:graphicData uri="http://schemas.microsoft.com/office/word/2010/wordprocessingGroup">
                          <wpg:wgp>
                            <wpg:cNvGrpSpPr/>
                            <wpg:grpSpPr>
                              <a:xfrm>
                                <a:off x="0" y="0"/>
                                <a:ext cx="2752090" cy="599703"/>
                                <a:chOff x="476250" y="76200"/>
                                <a:chExt cx="2752725" cy="747829"/>
                              </a:xfrm>
                            </wpg:grpSpPr>
                            <wps:wsp>
                              <wps:cNvPr id="23" name="菱形 23"/>
                              <wps:cNvSpPr/>
                              <wps:spPr>
                                <a:xfrm>
                                  <a:off x="476250" y="76200"/>
                                  <a:ext cx="2752725" cy="747829"/>
                                </a:xfrm>
                                <a:prstGeom prst="diamond">
                                  <a:avLst/>
                                </a:prstGeom>
                                <a:noFill/>
                                <a:ln w="25400" cap="flat" cmpd="sng" algn="ctr">
                                  <a:solidFill>
                                    <a:schemeClr val="tx1"/>
                                  </a:solidFill>
                                  <a:prstDash val="solid"/>
                                </a:ln>
                                <a:effectLst/>
                              </wps:spPr>
                              <wps:txbx>
                                <w:txbxContent>
                                  <w:p w:rsidR="00C77E3C" w:rsidRPr="00D12FF2" w:rsidRDefault="00C77E3C" w:rsidP="00F53D5B">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891983" y="223658"/>
                                  <a:ext cx="1866696" cy="43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288DEE6D" id="群組 26" o:spid="_x0000_s1032" style="width:216.7pt;height:47.2pt;mso-position-horizontal-relative:char;mso-position-vertical-relative:line" coordorigin="4762,762" coordsize="27527,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">
                      <v:shapetype id="_x0000_t4" coordsize="21600,21600" o:spt="4" path="m10800,l,10800,10800,21600,21600,10800xe">
                        <v:stroke joinstyle="miter"/>
                        <v:path gradientshapeok="t" o:connecttype="rect" textboxrect="5400,5400,16200,16200"/>
                      </v:shapetype>
                      <v:shape id="菱形 23" o:spid="_x0000_s1033" type="#_x0000_t4" style="position:absolute;left:4762;top:762;width:27527;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" filled="f" strokecolor="black [3213]" strokeweight="2pt">
                        <v:textbox>
                          <w:txbxContent>
                            <w:p w:rsidR="00C77E3C" w:rsidRPr="00D12FF2" w:rsidRDefault="00C77E3C" w:rsidP="00F53D5B">
                              <w:pPr>
                                <w:spacing w:line="360" w:lineRule="exact"/>
                                <w:jc w:val="center"/>
                              </w:pPr>
                            </w:p>
                          </w:txbxContent>
                        </v:textbox>
                      </v:shape>
                      <v:shape id="文字方塊 25" o:spid="_x0000_s1034" type="#_x0000_t202" style="position:absolute;left:8919;top:2236;width:18667;height:4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v:textbox>
                      </v:shape>
                      <w10:anchorlock/>
                    </v:group>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bottom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noProof/>
                <w:color w:val="000000" w:themeColor="text1"/>
              </w:rPr>
              <mc:AlternateContent>
                <mc:Choice Requires="wps">
                  <w:drawing>
                    <wp:inline distT="0" distB="0" distL="0" distR="0" wp14:anchorId="768DA845" wp14:editId="337D4F4F">
                      <wp:extent cx="0" cy="247650"/>
                      <wp:effectExtent l="95250" t="0" r="57150" b="38100"/>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0E52747A" id="直線接點 27"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DQ8w5L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187" w:type="pct"/>
            <w:tcBorders>
              <w:left w:val="nil"/>
              <w:bottom w:val="single" w:sz="4" w:space="0" w:color="FFFFFF" w:themeColor="background1"/>
            </w:tcBorders>
            <w:vAlign w:val="center"/>
          </w:tcPr>
          <w:p w:rsidR="00750C9D" w:rsidRPr="00093689" w:rsidRDefault="00750C9D" w:rsidP="00417277">
            <w:pPr>
              <w:spacing w:line="360" w:lineRule="exact"/>
              <w:jc w:val="both"/>
              <w:rPr>
                <w:color w:val="000000" w:themeColor="text1"/>
              </w:rPr>
            </w:pPr>
          </w:p>
        </w:tc>
        <w:tc>
          <w:tcPr>
            <w:tcW w:w="1370" w:type="pct"/>
            <w:gridSpan w:val="4"/>
            <w:tcBorders>
              <w:bottom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noProof/>
                <w:color w:val="000000" w:themeColor="text1"/>
              </w:rPr>
              <mc:AlternateContent>
                <mc:Choice Requires="wps">
                  <w:drawing>
                    <wp:inline distT="0" distB="0" distL="0" distR="0" wp14:anchorId="6958676F" wp14:editId="7F84F013">
                      <wp:extent cx="0" cy="247650"/>
                      <wp:effectExtent l="95250" t="0" r="57150" b="381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8CF9A4A"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2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Cgf/W2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是</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否</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縣市政府需審查</w:t>
            </w:r>
          </w:p>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專業實踐事項</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縣市政府無需審查</w:t>
            </w:r>
          </w:p>
          <w:p w:rsidR="00750C9D" w:rsidRPr="00093689" w:rsidRDefault="00750C9D" w:rsidP="00417277">
            <w:pPr>
              <w:spacing w:line="360" w:lineRule="exact"/>
              <w:jc w:val="center"/>
              <w:rPr>
                <w:color w:val="000000" w:themeColor="text1"/>
              </w:rPr>
            </w:pPr>
            <w:r w:rsidRPr="00093689">
              <w:rPr>
                <w:rFonts w:eastAsia="標楷體" w:hint="eastAsia"/>
                <w:color w:val="000000" w:themeColor="text1"/>
              </w:rPr>
              <w:t>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361"/>
          <w:jc w:val="center"/>
        </w:trPr>
        <w:tc>
          <w:tcPr>
            <w:tcW w:w="1448" w:type="pct"/>
            <w:tcBorders>
              <w:top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top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29FB188B" wp14:editId="20E947EB">
                      <wp:extent cx="0" cy="247650"/>
                      <wp:effectExtent l="95250" t="0" r="57150" b="38100"/>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62C5C96"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" strokeweight="3pt">
                      <v:stroke endarrow="block"/>
                      <w10:wrap anchorx="page" anchory="page"/>
                      <w10:anchorlock/>
                    </v:line>
                  </w:pict>
                </mc:Fallback>
              </mc:AlternateContent>
            </w:r>
          </w:p>
        </w:tc>
        <w:tc>
          <w:tcPr>
            <w:tcW w:w="990" w:type="pct"/>
            <w:gridSpan w:val="4"/>
            <w:vAlign w:val="center"/>
          </w:tcPr>
          <w:p w:rsidR="00750C9D" w:rsidRPr="00093689" w:rsidRDefault="00750C9D" w:rsidP="00417277">
            <w:pPr>
              <w:spacing w:line="360" w:lineRule="exact"/>
              <w:jc w:val="both"/>
              <w:rPr>
                <w:color w:val="000000" w:themeColor="text1"/>
              </w:rPr>
            </w:pPr>
          </w:p>
        </w:tc>
        <w:tc>
          <w:tcPr>
            <w:tcW w:w="567" w:type="pct"/>
            <w:vMerge w:val="restart"/>
            <w:tcBorders>
              <w:top w:val="single" w:sz="4" w:space="0" w:color="auto"/>
              <w:left w:val="nil"/>
            </w:tcBorders>
            <w:vAlign w:val="bottom"/>
          </w:tcPr>
          <w:p w:rsidR="00750C9D" w:rsidRPr="00093689" w:rsidRDefault="00750C9D" w:rsidP="00417277">
            <w:pPr>
              <w:spacing w:line="240" w:lineRule="exact"/>
              <w:jc w:val="center"/>
              <w:rPr>
                <w:color w:val="000000" w:themeColor="text1"/>
                <w:spacing w:val="-40"/>
              </w:rPr>
            </w:pPr>
            <w:r w:rsidRPr="00093689">
              <w:rPr>
                <w:noProof/>
                <w:color w:val="000000" w:themeColor="text1"/>
              </w:rPr>
              <mc:AlternateContent>
                <mc:Choice Requires="wps">
                  <w:drawing>
                    <wp:inline distT="0" distB="0" distL="0" distR="0" wp14:anchorId="3078B76C" wp14:editId="222174CA">
                      <wp:extent cx="29688" cy="4310743"/>
                      <wp:effectExtent l="76200" t="19050" r="66040" b="5207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8" cy="431074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3FD9054"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2.3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right w:val="single" w:sz="4" w:space="0" w:color="auto"/>
            </w:tcBorders>
            <w:vAlign w:val="center"/>
          </w:tcPr>
          <w:p w:rsidR="00750C9D" w:rsidRPr="00093689" w:rsidRDefault="00750C9D" w:rsidP="00417277">
            <w:pPr>
              <w:jc w:val="both"/>
              <w:rPr>
                <w:color w:val="000000" w:themeColor="text1"/>
              </w:rPr>
            </w:pPr>
            <w:r w:rsidRPr="00093689">
              <w:rPr>
                <w:noProof/>
                <w:color w:val="000000" w:themeColor="text1"/>
              </w:rPr>
              <mc:AlternateContent>
                <mc:Choice Requires="wps">
                  <w:drawing>
                    <wp:inline distT="0" distB="0" distL="0" distR="0" wp14:anchorId="788A38F4" wp14:editId="69B7E518">
                      <wp:extent cx="1620000" cy="648000"/>
                      <wp:effectExtent l="19050" t="19050" r="37465" b="38100"/>
                      <wp:docPr id="8" name="燕尾形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788A38F4" id="燕尾形向右箭號 8"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2293" w:type="pct"/>
            <w:gridSpan w:val="5"/>
            <w:tcBorders>
              <w:top w:val="single" w:sz="4" w:space="0" w:color="auto"/>
              <w:left w:val="single" w:sz="4" w:space="0" w:color="auto"/>
              <w:right w:val="single" w:sz="4" w:space="0" w:color="auto"/>
            </w:tcBorders>
            <w:vAlign w:val="center"/>
          </w:tcPr>
          <w:p w:rsidR="00750C9D" w:rsidRPr="00093689" w:rsidRDefault="00750C9D" w:rsidP="009C7807">
            <w:pPr>
              <w:spacing w:line="360" w:lineRule="exact"/>
              <w:jc w:val="both"/>
              <w:rPr>
                <w:color w:val="000000" w:themeColor="text1"/>
              </w:rPr>
            </w:pPr>
            <w:r w:rsidRPr="00093689">
              <w:rPr>
                <w:rFonts w:eastAsia="標楷體"/>
                <w:color w:val="000000" w:themeColor="text1"/>
              </w:rPr>
              <w:t>教師</w:t>
            </w:r>
            <w:r w:rsidRPr="00093689">
              <w:rPr>
                <w:rFonts w:eastAsia="標楷體" w:hint="eastAsia"/>
                <w:color w:val="000000" w:themeColor="text1"/>
              </w:rPr>
              <w:t>至</w:t>
            </w:r>
            <w:r>
              <w:rPr>
                <w:rFonts w:eastAsia="標楷體" w:hint="eastAsia"/>
                <w:color w:val="000000" w:themeColor="text1"/>
              </w:rPr>
              <w:t>指定</w:t>
            </w:r>
            <w:r w:rsidRPr="008269B3">
              <w:rPr>
                <w:rFonts w:eastAsia="標楷體" w:hint="eastAsia"/>
                <w:color w:val="000000" w:themeColor="text1"/>
              </w:rPr>
              <w:t>平</w:t>
            </w:r>
            <w:proofErr w:type="gramStart"/>
            <w:r w:rsidRPr="008269B3">
              <w:rPr>
                <w:rFonts w:eastAsia="標楷體" w:hint="eastAsia"/>
                <w:color w:val="000000" w:themeColor="text1"/>
              </w:rPr>
              <w:t>臺線</w:t>
            </w:r>
            <w:r w:rsidRPr="00093689">
              <w:rPr>
                <w:rFonts w:eastAsia="標楷體" w:hint="eastAsia"/>
                <w:color w:val="000000" w:themeColor="text1"/>
              </w:rPr>
              <w:t>上</w:t>
            </w:r>
            <w:proofErr w:type="gramEnd"/>
            <w:r w:rsidRPr="00093689">
              <w:rPr>
                <w:rFonts w:eastAsia="標楷體" w:hint="eastAsia"/>
                <w:color w:val="000000" w:themeColor="text1"/>
              </w:rPr>
              <w:t>填寫認證資料，並確認系統產出之「初階專業回饋人才認證資料」無誤後</w:t>
            </w:r>
            <w:r w:rsidRPr="00093689">
              <w:rPr>
                <w:rFonts w:eastAsia="標楷體"/>
                <w:color w:val="000000" w:themeColor="text1"/>
              </w:rPr>
              <w:t>，</w:t>
            </w:r>
            <w:proofErr w:type="gramStart"/>
            <w:r w:rsidRPr="00093689">
              <w:rPr>
                <w:rFonts w:eastAsia="標楷體" w:hint="eastAsia"/>
                <w:color w:val="000000" w:themeColor="text1"/>
              </w:rPr>
              <w:t>線上</w:t>
            </w:r>
            <w:r w:rsidRPr="00093689">
              <w:rPr>
                <w:rFonts w:eastAsia="標楷體"/>
                <w:color w:val="000000" w:themeColor="text1"/>
              </w:rPr>
              <w:t>提交</w:t>
            </w:r>
            <w:proofErr w:type="gramEnd"/>
            <w:r w:rsidRPr="00093689">
              <w:rPr>
                <w:rFonts w:eastAsia="標楷體" w:hint="eastAsia"/>
                <w:color w:val="000000" w:themeColor="text1"/>
              </w:rPr>
              <w:t>至審查單位</w:t>
            </w:r>
            <w:r w:rsidRPr="00093689">
              <w:rPr>
                <w:rFonts w:eastAsia="標楷體"/>
                <w:color w:val="000000" w:themeColor="text1"/>
              </w:rPr>
              <w:t>。</w:t>
            </w:r>
          </w:p>
        </w:tc>
        <w:tc>
          <w:tcPr>
            <w:tcW w:w="567" w:type="pct"/>
            <w:vMerge/>
            <w:tcBorders>
              <w:left w:val="single" w:sz="4" w:space="0" w:color="auto"/>
            </w:tcBorders>
            <w:vAlign w:val="center"/>
          </w:tcPr>
          <w:p w:rsidR="00750C9D" w:rsidRPr="00093689" w:rsidRDefault="00750C9D" w:rsidP="00417277">
            <w:pPr>
              <w:spacing w:line="360" w:lineRule="exact"/>
              <w:jc w:val="center"/>
              <w:rPr>
                <w:color w:val="000000" w:themeColor="text1"/>
              </w:rPr>
            </w:pPr>
          </w:p>
        </w:tc>
        <w:tc>
          <w:tcPr>
            <w:tcW w:w="609" w:type="pct"/>
            <w:gridSpan w:val="2"/>
            <w:vMerge/>
            <w:vAlign w:val="center"/>
          </w:tcPr>
          <w:p w:rsidR="00750C9D" w:rsidRPr="00093689" w:rsidRDefault="00750C9D" w:rsidP="00417277">
            <w:pPr>
              <w:spacing w:line="360" w:lineRule="exact"/>
              <w:jc w:val="center"/>
              <w:rPr>
                <w:color w:val="000000" w:themeColor="text1"/>
              </w:rPr>
            </w:pPr>
          </w:p>
        </w:tc>
      </w:tr>
      <w:tr w:rsidR="00F53D5B" w:rsidRPr="00093689" w:rsidTr="00750C9D">
        <w:trPr>
          <w:gridAfter w:val="1"/>
          <w:wAfter w:w="83" w:type="pct"/>
          <w:trHeight w:val="385"/>
          <w:jc w:val="center"/>
        </w:trPr>
        <w:tc>
          <w:tcPr>
            <w:tcW w:w="1448" w:type="pct"/>
            <w:vMerge w:val="restart"/>
          </w:tcPr>
          <w:p w:rsidR="00F53D5B" w:rsidRPr="00093689" w:rsidRDefault="00F53D5B" w:rsidP="00417277">
            <w:pPr>
              <w:jc w:val="center"/>
              <w:rPr>
                <w:color w:val="000000" w:themeColor="text1"/>
              </w:rPr>
            </w:pPr>
            <w:r w:rsidRPr="00093689">
              <w:rPr>
                <w:noProof/>
                <w:color w:val="000000" w:themeColor="text1"/>
              </w:rPr>
              <mc:AlternateContent>
                <mc:Choice Requires="wps">
                  <w:drawing>
                    <wp:inline distT="0" distB="0" distL="0" distR="0" wp14:anchorId="4EDCBEAE" wp14:editId="058C07CF">
                      <wp:extent cx="1620000" cy="648000"/>
                      <wp:effectExtent l="19050" t="19050" r="37465" b="38100"/>
                      <wp:docPr id="13" name="燕尾形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4EDCBEAE" id="燕尾形向右箭號 13" o:spid="_x0000_s103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n&#10;/JN9igIAAO4EAAAOAAAAAAAAAAAAAAAAAC4CAABkcnMvZTJvRG9jLnhtbFBLAQItABQABgAIAAAA&#10;IQBkSJvl2QAAAAUBAAAPAAAAAAAAAAAAAAAAAOQEAABkcnMvZG93bnJldi54bWxQSwUGAAAAAAQA&#10;BADzAAAA6gU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1303" w:type="pct"/>
            <w:tcBorders>
              <w:top w:val="single" w:sz="4" w:space="0" w:color="auto"/>
              <w:bottom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8144792" wp14:editId="6D0A8ECB">
                      <wp:extent cx="0" cy="247650"/>
                      <wp:effectExtent l="95250" t="0" r="57150" b="381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EBD1DD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LBePyx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990" w:type="pct"/>
            <w:gridSpan w:val="4"/>
            <w:tcBorders>
              <w:top w:val="single" w:sz="4" w:space="0" w:color="auto"/>
              <w:bottom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750C9D">
        <w:trPr>
          <w:gridAfter w:val="1"/>
          <w:wAfter w:w="83" w:type="pct"/>
          <w:jc w:val="center"/>
        </w:trPr>
        <w:tc>
          <w:tcPr>
            <w:tcW w:w="1448" w:type="pct"/>
            <w:vMerge/>
            <w:tcBorders>
              <w:right w:val="single" w:sz="4" w:space="0" w:color="auto"/>
            </w:tcBorders>
            <w:vAlign w:val="center"/>
          </w:tcPr>
          <w:p w:rsidR="00F53D5B" w:rsidRPr="00093689" w:rsidRDefault="00F53D5B" w:rsidP="00417277">
            <w:pPr>
              <w:jc w:val="both"/>
              <w:rPr>
                <w:color w:val="000000" w:themeColor="text1"/>
              </w:rPr>
            </w:pPr>
          </w:p>
        </w:tc>
        <w:tc>
          <w:tcPr>
            <w:tcW w:w="2293" w:type="pct"/>
            <w:gridSpan w:val="5"/>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spacing w:line="320" w:lineRule="exact"/>
              <w:rPr>
                <w:color w:val="000000" w:themeColor="text1"/>
              </w:rPr>
            </w:pPr>
            <w:r w:rsidRPr="00093689">
              <w:rPr>
                <w:rFonts w:eastAsia="標楷體" w:hAnsi="標楷體" w:hint="eastAsia"/>
                <w:color w:val="000000" w:themeColor="text1"/>
              </w:rPr>
              <w:t>審查單位依程序審查認證資料。</w:t>
            </w:r>
          </w:p>
        </w:tc>
        <w:tc>
          <w:tcPr>
            <w:tcW w:w="567" w:type="pct"/>
            <w:vMerge/>
            <w:tcBorders>
              <w:left w:val="single" w:sz="4" w:space="0" w:color="auto"/>
            </w:tcBorders>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center"/>
              <w:rPr>
                <w:color w:val="000000" w:themeColor="text1"/>
              </w:rPr>
            </w:pPr>
          </w:p>
        </w:tc>
      </w:tr>
      <w:tr w:rsidR="00F53D5B" w:rsidRPr="00093689" w:rsidTr="00750C9D">
        <w:trPr>
          <w:gridAfter w:val="1"/>
          <w:wAfter w:w="83" w:type="pct"/>
          <w:trHeight w:hRule="exact" w:val="344"/>
          <w:jc w:val="center"/>
        </w:trPr>
        <w:tc>
          <w:tcPr>
            <w:tcW w:w="1448" w:type="pct"/>
            <w:vMerge/>
            <w:vAlign w:val="center"/>
          </w:tcPr>
          <w:p w:rsidR="00F53D5B" w:rsidRPr="00093689" w:rsidRDefault="00F53D5B" w:rsidP="00417277">
            <w:pPr>
              <w:jc w:val="both"/>
              <w:rPr>
                <w:color w:val="000000" w:themeColor="text1"/>
              </w:rPr>
            </w:pPr>
          </w:p>
        </w:tc>
        <w:tc>
          <w:tcPr>
            <w:tcW w:w="1303" w:type="pct"/>
            <w:tcBorders>
              <w:top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4914EB05" wp14:editId="42890099">
                      <wp:extent cx="0" cy="247650"/>
                      <wp:effectExtent l="95250" t="0" r="57150" b="38100"/>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98120DB" id="直線接點 22"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cf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AAiKcf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990" w:type="pct"/>
            <w:gridSpan w:val="4"/>
            <w:tcBorders>
              <w:top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417277">
        <w:trPr>
          <w:trHeight w:hRule="exact" w:val="1304"/>
          <w:jc w:val="center"/>
        </w:trPr>
        <w:tc>
          <w:tcPr>
            <w:tcW w:w="1448" w:type="pct"/>
            <w:tcBorders>
              <w:right w:val="single" w:sz="4" w:space="0" w:color="auto"/>
            </w:tcBorders>
            <w:vAlign w:val="center"/>
          </w:tcPr>
          <w:p w:rsidR="00F53D5B" w:rsidRPr="00093689" w:rsidRDefault="00F53D5B" w:rsidP="00417277">
            <w:pPr>
              <w:jc w:val="both"/>
              <w:rPr>
                <w:color w:val="000000" w:themeColor="text1"/>
              </w:rPr>
            </w:pPr>
            <w:r w:rsidRPr="00093689">
              <w:rPr>
                <w:noProof/>
                <w:color w:val="000000" w:themeColor="text1"/>
              </w:rPr>
              <mc:AlternateContent>
                <mc:Choice Requires="wps">
                  <w:drawing>
                    <wp:inline distT="0" distB="0" distL="0" distR="0" wp14:anchorId="1CE8C8FF" wp14:editId="2973A931">
                      <wp:extent cx="1620000" cy="648000"/>
                      <wp:effectExtent l="19050" t="19050" r="37465" b="38100"/>
                      <wp:docPr id="12" name="燕尾形向右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1CE8C8FF" id="燕尾形向右箭號 12" o:spid="_x0000_s1037"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06def4wCAADwBAAADgAAAAAAAAAAAAAAAAAuAgAAZHJzL2Uyb0RvYy54bWxQSwECLQAUAAYA&#10;CAAAACEA85aTr9sAAAAFAQAADwAAAAAAAAAAAAAAAADmBAAAZHJzL2Rvd25yZXYueG1sUEsFBgAA&#10;AAAEAAQA8wAAAO4FAAAAAA==&#10;" adj="16851">
                      <v:stroke dashstyle="dashDot"/>
                      <v:textbox inset=".5mm,.3mm,.5mm,.3mm">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1876"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9C4BE4">
            <w:pPr>
              <w:rPr>
                <w:rFonts w:eastAsia="標楷體"/>
                <w:color w:val="000000" w:themeColor="text1"/>
              </w:rPr>
            </w:pPr>
            <w:r w:rsidRPr="00093689">
              <w:rPr>
                <w:rFonts w:eastAsia="標楷體" w:hAnsi="標楷體" w:hint="eastAsia"/>
                <w:color w:val="000000" w:themeColor="text1"/>
              </w:rPr>
              <w:t>國教署、縣</w:t>
            </w:r>
            <w:proofErr w:type="gramStart"/>
            <w:r w:rsidR="00B9085F">
              <w:rPr>
                <w:rFonts w:eastAsia="標楷體" w:hAnsi="標楷體" w:hint="eastAsia"/>
                <w:color w:val="000000" w:themeColor="text1"/>
              </w:rPr>
              <w:t>∕</w:t>
            </w:r>
            <w:proofErr w:type="gramEnd"/>
            <w:r w:rsidRPr="00093689">
              <w:rPr>
                <w:rFonts w:eastAsia="標楷體" w:hAnsi="標楷體"/>
                <w:color w:val="000000" w:themeColor="text1"/>
              </w:rPr>
              <w:t>市政府教育局</w:t>
            </w:r>
            <w:r w:rsidR="00B9085F">
              <w:rPr>
                <w:rFonts w:eastAsia="標楷體" w:hAnsi="標楷體" w:hint="eastAsia"/>
                <w:color w:val="000000" w:themeColor="text1"/>
              </w:rPr>
              <w:t>（</w:t>
            </w:r>
            <w:r w:rsidRPr="00093689">
              <w:rPr>
                <w:rFonts w:eastAsia="標楷體" w:hAnsi="標楷體" w:hint="eastAsia"/>
                <w:color w:val="000000" w:themeColor="text1"/>
              </w:rPr>
              <w:t>處</w:t>
            </w:r>
            <w:r w:rsidR="00B9085F">
              <w:rPr>
                <w:rFonts w:eastAsia="標楷體" w:hAnsi="標楷體" w:hint="eastAsia"/>
                <w:color w:val="000000" w:themeColor="text1"/>
              </w:rPr>
              <w:t>）</w:t>
            </w:r>
            <w:r w:rsidRPr="00093689">
              <w:rPr>
                <w:rFonts w:eastAsia="標楷體" w:hAnsi="標楷體"/>
                <w:color w:val="000000" w:themeColor="text1"/>
              </w:rPr>
              <w:t>核發</w:t>
            </w:r>
            <w:r w:rsidR="009C4BE4" w:rsidRPr="00093689">
              <w:rPr>
                <w:rFonts w:eastAsia="標楷體" w:hAnsi="標楷體" w:hint="eastAsia"/>
                <w:color w:val="000000" w:themeColor="text1"/>
              </w:rPr>
              <w:t>初階</w:t>
            </w:r>
            <w:r w:rsidRPr="00093689">
              <w:rPr>
                <w:rFonts w:eastAsia="標楷體" w:hAnsi="標楷體" w:hint="eastAsia"/>
                <w:color w:val="000000" w:themeColor="text1"/>
              </w:rPr>
              <w:t>專業回饋人才</w:t>
            </w:r>
            <w:r w:rsidRPr="00093689">
              <w:rPr>
                <w:rFonts w:eastAsia="標楷體" w:hAnsi="標楷體"/>
                <w:color w:val="000000" w:themeColor="text1"/>
              </w:rPr>
              <w:t>證書</w:t>
            </w:r>
          </w:p>
        </w:tc>
        <w:tc>
          <w:tcPr>
            <w:tcW w:w="142" w:type="pct"/>
            <w:tcBorders>
              <w:left w:val="single" w:sz="4" w:space="0" w:color="auto"/>
              <w:right w:val="single" w:sz="4" w:space="0" w:color="auto"/>
            </w:tcBorders>
            <w:vAlign w:val="center"/>
          </w:tcPr>
          <w:p w:rsidR="00F53D5B" w:rsidRPr="00093689" w:rsidRDefault="00F53D5B" w:rsidP="00417277">
            <w:pPr>
              <w:rPr>
                <w:rFonts w:eastAsia="標楷體"/>
                <w:color w:val="000000" w:themeColor="text1"/>
              </w:rPr>
            </w:pPr>
          </w:p>
        </w:tc>
        <w:tc>
          <w:tcPr>
            <w:tcW w:w="1412"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jc w:val="center"/>
              <w:rPr>
                <w:rFonts w:eastAsia="標楷體"/>
                <w:color w:val="000000" w:themeColor="text1"/>
              </w:rPr>
            </w:pPr>
            <w:r w:rsidRPr="00093689">
              <w:rPr>
                <w:rFonts w:eastAsia="標楷體" w:hint="eastAsia"/>
                <w:color w:val="000000" w:themeColor="text1"/>
              </w:rPr>
              <w:t>開課單位發給研習證明</w:t>
            </w:r>
          </w:p>
          <w:p w:rsidR="00F53D5B" w:rsidRPr="00093689" w:rsidRDefault="00B9085F" w:rsidP="00417277">
            <w:pPr>
              <w:jc w:val="center"/>
              <w:rPr>
                <w:rFonts w:eastAsia="標楷體"/>
                <w:color w:val="000000" w:themeColor="text1"/>
              </w:rPr>
            </w:pPr>
            <w:r>
              <w:rPr>
                <w:rFonts w:eastAsia="標楷體" w:hint="eastAsia"/>
                <w:color w:val="000000" w:themeColor="text1"/>
              </w:rPr>
              <w:t>（</w:t>
            </w:r>
            <w:r w:rsidR="00F53D5B" w:rsidRPr="00093689">
              <w:rPr>
                <w:rFonts w:eastAsia="標楷體" w:hint="eastAsia"/>
                <w:color w:val="000000" w:themeColor="text1"/>
              </w:rPr>
              <w:t>線上證明</w:t>
            </w:r>
            <w:r>
              <w:rPr>
                <w:rFonts w:eastAsia="標楷體" w:hint="eastAsia"/>
                <w:color w:val="000000" w:themeColor="text1"/>
              </w:rPr>
              <w:t>）</w:t>
            </w:r>
          </w:p>
        </w:tc>
        <w:tc>
          <w:tcPr>
            <w:tcW w:w="122" w:type="pct"/>
            <w:gridSpan w:val="2"/>
            <w:tcBorders>
              <w:top w:val="single" w:sz="4" w:space="0" w:color="FFFFFF" w:themeColor="background1"/>
              <w:left w:val="single" w:sz="4" w:space="0" w:color="auto"/>
            </w:tcBorders>
            <w:vAlign w:val="center"/>
          </w:tcPr>
          <w:p w:rsidR="00F53D5B" w:rsidRPr="00093689" w:rsidRDefault="00F53D5B" w:rsidP="00417277">
            <w:pPr>
              <w:spacing w:line="360" w:lineRule="exact"/>
              <w:jc w:val="both"/>
              <w:rPr>
                <w:color w:val="000000" w:themeColor="text1"/>
              </w:rPr>
            </w:pPr>
          </w:p>
        </w:tc>
      </w:tr>
      <w:tr w:rsidR="00F53D5B" w:rsidRPr="00093689" w:rsidTr="00417277">
        <w:trPr>
          <w:gridAfter w:val="1"/>
          <w:wAfter w:w="83" w:type="pct"/>
          <w:jc w:val="center"/>
        </w:trPr>
        <w:tc>
          <w:tcPr>
            <w:tcW w:w="4917" w:type="pct"/>
            <w:gridSpan w:val="9"/>
            <w:vAlign w:val="center"/>
          </w:tcPr>
          <w:p w:rsidR="00F53D5B" w:rsidRPr="00093689" w:rsidRDefault="009C4BE4" w:rsidP="009C4BE4">
            <w:pPr>
              <w:spacing w:beforeLines="50" w:before="180"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初階</w:t>
            </w:r>
            <w:r w:rsidR="00F53D5B" w:rsidRPr="00093689">
              <w:rPr>
                <w:rFonts w:ascii="標楷體" w:eastAsia="標楷體" w:hAnsi="標楷體" w:hint="eastAsia"/>
                <w:color w:val="000000" w:themeColor="text1"/>
                <w:sz w:val="28"/>
              </w:rPr>
              <w:t>專業回饋人才認證流程圖</w:t>
            </w:r>
          </w:p>
        </w:tc>
      </w:tr>
      <w:tr w:rsidR="00F53D5B" w:rsidRPr="00093689" w:rsidTr="00417277">
        <w:trPr>
          <w:gridAfter w:val="1"/>
          <w:wAfter w:w="83" w:type="pct"/>
          <w:jc w:val="center"/>
        </w:trPr>
        <w:tc>
          <w:tcPr>
            <w:tcW w:w="4917" w:type="pct"/>
            <w:gridSpan w:val="9"/>
            <w:vAlign w:val="center"/>
          </w:tcPr>
          <w:p w:rsidR="00F53D5B" w:rsidRPr="00093689" w:rsidRDefault="00F53D5B" w:rsidP="00417277">
            <w:pPr>
              <w:spacing w:beforeLines="50" w:before="180" w:line="360" w:lineRule="exact"/>
              <w:jc w:val="center"/>
              <w:rPr>
                <w:rFonts w:ascii="標楷體" w:eastAsia="標楷體" w:hAnsi="標楷體"/>
                <w:color w:val="000000" w:themeColor="text1"/>
                <w:sz w:val="28"/>
              </w:rPr>
            </w:pPr>
          </w:p>
        </w:tc>
      </w:tr>
    </w:tbl>
    <w:p w:rsidR="00F53D5B" w:rsidRDefault="00F53D5B" w:rsidP="00F53D5B">
      <w:pPr>
        <w:tabs>
          <w:tab w:val="left" w:pos="1808"/>
        </w:tabs>
        <w:rPr>
          <w:rFonts w:ascii="標楷體" w:eastAsia="標楷體" w:hAnsi="標楷體"/>
          <w:sz w:val="32"/>
        </w:rPr>
        <w:sectPr w:rsidR="00F53D5B" w:rsidSect="00C503D6">
          <w:footerReference w:type="first" r:id="rId9"/>
          <w:pgSz w:w="11906" w:h="16838"/>
          <w:pgMar w:top="1440" w:right="1080" w:bottom="1440" w:left="1080" w:header="851" w:footer="992" w:gutter="0"/>
          <w:pgNumType w:start="1"/>
          <w:cols w:space="425"/>
          <w:titlePg/>
          <w:docGrid w:type="lines" w:linePitch="360"/>
        </w:sectPr>
      </w:pPr>
    </w:p>
    <w:p w:rsidR="00F53D5B" w:rsidRDefault="00F53D5B" w:rsidP="00C5166F">
      <w:pPr>
        <w:pStyle w:val="2"/>
        <w:spacing w:line="440" w:lineRule="exact"/>
        <w:rPr>
          <w:rFonts w:ascii="Times New Roman" w:hAnsi="Times New Roman" w:cs="Times New Roman"/>
        </w:rPr>
      </w:pPr>
      <w:bookmarkStart w:id="2" w:name="_Toc11412580"/>
      <w:r w:rsidRPr="00F53D5B">
        <w:rPr>
          <w:rFonts w:hint="eastAsia"/>
        </w:rPr>
        <w:t>二、</w:t>
      </w:r>
      <w:r w:rsidR="00C5166F" w:rsidRPr="00C5166F">
        <w:rPr>
          <w:rFonts w:hint="eastAsia"/>
        </w:rPr>
        <w:t>108</w:t>
      </w:r>
      <w:r w:rsidR="00C5166F" w:rsidRPr="00C5166F">
        <w:rPr>
          <w:rFonts w:hint="eastAsia"/>
        </w:rPr>
        <w:t>學年度中小學教師專業發展三類人才培訓</w:t>
      </w:r>
      <w:r w:rsidRPr="00A95B95">
        <w:rPr>
          <w:rFonts w:ascii="Times New Roman" w:hAnsi="Times New Roman" w:cs="Times New Roman"/>
        </w:rPr>
        <w:t>認證一覽表</w:t>
      </w:r>
      <w:bookmarkEnd w:id="2"/>
    </w:p>
    <w:p w:rsidR="00C5166F" w:rsidRPr="00C5166F" w:rsidRDefault="00C5166F" w:rsidP="00C5166F"/>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F1211C" w:rsidRPr="00A95B95" w:rsidTr="00C5166F">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教學輔導教師</w:t>
            </w:r>
          </w:p>
        </w:tc>
      </w:tr>
      <w:tr w:rsidR="00F1211C" w:rsidRPr="00A95B95" w:rsidTr="00C63A6C">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任教於中小學及幼兒園之教師（含代課、代理及兼任教師）。</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於中小學及幼兒園參與教育實習之實習學生。</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3</w:t>
            </w:r>
            <w:r w:rsidRPr="00A95B95">
              <w:rPr>
                <w:rFonts w:eastAsia="標楷體"/>
                <w:color w:val="000000" w:themeColor="text1"/>
              </w:rPr>
              <w:t>年以上正式教師之年資（技術教師亦屬之），並有</w:t>
            </w:r>
            <w:r w:rsidRPr="00A95B95">
              <w:rPr>
                <w:rFonts w:eastAsia="標楷體"/>
                <w:color w:val="000000" w:themeColor="text1"/>
              </w:rPr>
              <w:t>3</w:t>
            </w:r>
            <w:r w:rsidRPr="00A95B95">
              <w:rPr>
                <w:rFonts w:eastAsia="標楷體"/>
                <w:color w:val="000000" w:themeColor="text1"/>
              </w:rPr>
              <w:t>年以上實際教學經驗者。</w:t>
            </w:r>
          </w:p>
          <w:p w:rsidR="00F1211C" w:rsidRPr="00A95B95" w:rsidRDefault="00F1211C" w:rsidP="009D29D2">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具舊制評鑑人員初階證書或</w:t>
            </w:r>
            <w:r w:rsidR="009D29D2" w:rsidRPr="00A95B95">
              <w:rPr>
                <w:rFonts w:eastAsia="標楷體"/>
                <w:color w:val="000000" w:themeColor="text1"/>
              </w:rPr>
              <w:t>初階</w:t>
            </w:r>
            <w:r w:rsidRPr="00A95B95">
              <w:rPr>
                <w:rFonts w:eastAsia="標楷體"/>
                <w:color w:val="000000" w:themeColor="text1"/>
              </w:rPr>
              <w:t>專業回饋人才證書、</w:t>
            </w:r>
            <w:r w:rsidR="009D29D2" w:rsidRPr="00A95B95">
              <w:rPr>
                <w:rFonts w:eastAsia="標楷體"/>
                <w:color w:val="000000" w:themeColor="text1"/>
              </w:rPr>
              <w:t>初階</w:t>
            </w:r>
            <w:r w:rsidRPr="00A95B95">
              <w:rPr>
                <w:rFonts w:eastAsia="標楷體"/>
                <w:color w:val="000000" w:themeColor="text1"/>
              </w:rPr>
              <w:t>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5</w:t>
            </w:r>
            <w:r w:rsidRPr="00A95B95">
              <w:rPr>
                <w:rFonts w:eastAsia="標楷體"/>
                <w:color w:val="000000" w:themeColor="text1"/>
              </w:rPr>
              <w:t>年以上正式教師之年資（技術教師亦屬之），並有</w:t>
            </w:r>
            <w:r w:rsidRPr="00A95B95">
              <w:rPr>
                <w:rFonts w:eastAsia="標楷體"/>
                <w:color w:val="000000" w:themeColor="text1"/>
              </w:rPr>
              <w:t>5</w:t>
            </w:r>
            <w:r w:rsidRPr="00A95B95">
              <w:rPr>
                <w:rFonts w:eastAsia="標楷體"/>
                <w:color w:val="000000" w:themeColor="text1"/>
              </w:rPr>
              <w:t>年以上實際教學經驗。</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具備舊制評鑑人員進階證書、或</w:t>
            </w:r>
            <w:r w:rsidR="009D29D2" w:rsidRPr="00A95B95">
              <w:rPr>
                <w:rFonts w:eastAsia="標楷體"/>
                <w:color w:val="000000" w:themeColor="text1"/>
              </w:rPr>
              <w:t>進階</w:t>
            </w:r>
            <w:r w:rsidRPr="00A95B95">
              <w:rPr>
                <w:rFonts w:eastAsia="標楷體"/>
                <w:color w:val="000000" w:themeColor="text1"/>
              </w:rPr>
              <w:t>專業回饋人才證書。</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符合上述資格者，經學校校務會議、教評會、課程發展委員會或行政主管會議等相關會議公開審議通過後，送請校長簽章推薦參加。</w:t>
            </w:r>
          </w:p>
        </w:tc>
      </w:tr>
      <w:tr w:rsidR="00F1211C" w:rsidRPr="00A95B95" w:rsidTr="00C63A6C">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完成初階專業回饋人才培訓研習課程，</w:t>
            </w:r>
            <w:r w:rsidRPr="00A95B95">
              <w:rPr>
                <w:rFonts w:eastAsia="標楷體"/>
                <w:b/>
                <w:color w:val="000000" w:themeColor="text1"/>
                <w:u w:val="single"/>
              </w:rPr>
              <w:t>共</w:t>
            </w:r>
            <w:r w:rsidRPr="00A95B95">
              <w:rPr>
                <w:rFonts w:eastAsia="標楷體"/>
                <w:b/>
                <w:color w:val="000000" w:themeColor="text1"/>
                <w:u w:val="single"/>
              </w:rPr>
              <w:t>6</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於當學年度完成各縣市政府（教專中心）、國私立高中職中心學校、或</w:t>
            </w:r>
            <w:proofErr w:type="gramStart"/>
            <w:r w:rsidRPr="00A95B95">
              <w:rPr>
                <w:rFonts w:eastAsia="標楷體"/>
                <w:color w:val="000000" w:themeColor="text1"/>
              </w:rPr>
              <w:t>臺</w:t>
            </w:r>
            <w:proofErr w:type="gramEnd"/>
            <w:r w:rsidRPr="00A95B95">
              <w:rPr>
                <w:rFonts w:eastAsia="標楷體"/>
                <w:color w:val="000000" w:themeColor="text1"/>
              </w:rPr>
              <w:t>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完成進階專業回饋人才培訓研習課程，</w:t>
            </w:r>
            <w:r w:rsidRPr="00A95B95">
              <w:rPr>
                <w:rFonts w:eastAsia="標楷體"/>
                <w:b/>
                <w:color w:val="000000" w:themeColor="text1"/>
                <w:u w:val="single"/>
              </w:rPr>
              <w:t>共</w:t>
            </w:r>
            <w:r w:rsidRPr="00A95B95">
              <w:rPr>
                <w:rFonts w:eastAsia="標楷體"/>
                <w:b/>
                <w:color w:val="000000" w:themeColor="text1"/>
                <w:u w:val="single"/>
              </w:rPr>
              <w:t>18</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2</w:t>
            </w:r>
            <w:r w:rsidRPr="00A95B95">
              <w:rPr>
                <w:rFonts w:eastAsia="標楷體"/>
                <w:color w:val="000000" w:themeColor="text1"/>
              </w:rPr>
              <w:t>學年內完成</w:t>
            </w:r>
            <w:r w:rsidRPr="00A95B95">
              <w:rPr>
                <w:rFonts w:eastAsia="標楷體"/>
                <w:color w:val="000000" w:themeColor="text1"/>
              </w:rPr>
              <w:t>3</w:t>
            </w:r>
            <w:r w:rsidRPr="00A95B95">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完成教學輔導教師培訓研習課程，</w:t>
            </w:r>
            <w:r w:rsidRPr="00A95B95">
              <w:rPr>
                <w:rFonts w:eastAsia="標楷體"/>
                <w:b/>
                <w:color w:val="000000" w:themeColor="text1"/>
                <w:u w:val="single"/>
              </w:rPr>
              <w:t>共</w:t>
            </w:r>
            <w:r w:rsidRPr="00A95B95">
              <w:rPr>
                <w:rFonts w:eastAsia="標楷體"/>
                <w:b/>
                <w:color w:val="000000" w:themeColor="text1"/>
                <w:u w:val="single"/>
              </w:rPr>
              <w:t>30</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3</w:t>
            </w:r>
            <w:r w:rsidRPr="00A95B95">
              <w:rPr>
                <w:rFonts w:eastAsia="標楷體"/>
                <w:color w:val="000000" w:themeColor="text1"/>
              </w:rPr>
              <w:t>學年內完成</w:t>
            </w:r>
            <w:r w:rsidRPr="00A95B95">
              <w:rPr>
                <w:rFonts w:eastAsia="標楷體"/>
                <w:color w:val="000000" w:themeColor="text1"/>
              </w:rPr>
              <w:t>4</w:t>
            </w:r>
            <w:r w:rsidRPr="00A95B95">
              <w:rPr>
                <w:rFonts w:eastAsia="標楷體"/>
                <w:color w:val="000000" w:themeColor="text1"/>
              </w:rPr>
              <w:t>項專業實踐。</w:t>
            </w:r>
          </w:p>
        </w:tc>
      </w:tr>
      <w:tr w:rsidR="00F1211C" w:rsidRPr="00A95B95" w:rsidTr="00C63A6C">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A95B95">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1</w:t>
            </w:r>
            <w:r w:rsidR="00B9085F" w:rsidRPr="00A95B95">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2</w:t>
            </w:r>
            <w:r w:rsidR="00B9085F" w:rsidRPr="00A95B95">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r w:rsidRPr="00A95B95">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spacing w:val="-12"/>
              </w:rPr>
            </w:pPr>
            <w:r w:rsidRPr="00A95B95">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56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6</w:t>
            </w:r>
            <w:r w:rsidRPr="00A95B95">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b/>
                <w:bCs/>
                <w:color w:val="000000" w:themeColor="text1"/>
              </w:rPr>
            </w:pPr>
            <w:r w:rsidRPr="00A95B95">
              <w:rPr>
                <w:rFonts w:eastAsia="標楷體"/>
                <w:b/>
                <w:bCs/>
                <w:color w:val="000000" w:themeColor="text1"/>
              </w:rPr>
              <w:t>專業回饋實務探討</w:t>
            </w:r>
          </w:p>
          <w:p w:rsidR="00F1211C" w:rsidRPr="00A95B95" w:rsidRDefault="00F1211C" w:rsidP="00C63A6C">
            <w:pPr>
              <w:kinsoku w:val="0"/>
              <w:overflowPunct w:val="0"/>
              <w:autoSpaceDN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（建議於寒假前後辦理，含實作分享</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小時、選修</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b/>
                <w:bCs/>
                <w:color w:val="000000" w:themeColor="text1"/>
              </w:rPr>
            </w:pPr>
            <w:r w:rsidRPr="00A95B95">
              <w:rPr>
                <w:rFonts w:eastAsia="標楷體"/>
                <w:b/>
                <w:bCs/>
                <w:color w:val="000000" w:themeColor="text1"/>
              </w:rPr>
              <w:t>教學輔導實務探討</w:t>
            </w:r>
          </w:p>
          <w:p w:rsidR="00F1211C" w:rsidRPr="00A95B95" w:rsidRDefault="00F1211C" w:rsidP="00C63A6C">
            <w:pPr>
              <w:kinsoku w:val="0"/>
              <w:overflowPunct w:val="0"/>
              <w:jc w:val="center"/>
              <w:rPr>
                <w:rFonts w:ascii="Times New Roman" w:eastAsia="標楷體" w:hAnsi="Times New Roman" w:cs="Times New Roman"/>
                <w:b/>
                <w:bCs/>
                <w:color w:val="000000" w:themeColor="text1"/>
              </w:rPr>
            </w:pPr>
            <w:r w:rsidRPr="00A95B95">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65"/>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18</w:t>
            </w:r>
            <w:r w:rsidRPr="00A95B95">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30</w:t>
            </w:r>
            <w:r w:rsidRPr="00A95B95">
              <w:rPr>
                <w:rFonts w:ascii="Times New Roman" w:eastAsia="標楷體" w:hAnsi="Times New Roman" w:cs="Times New Roman"/>
                <w:color w:val="000000" w:themeColor="text1"/>
              </w:rPr>
              <w:t>小時</w:t>
            </w:r>
          </w:p>
        </w:tc>
      </w:tr>
      <w:tr w:rsidR="00F1211C" w:rsidRPr="00A95B95" w:rsidTr="00C5166F">
        <w:trPr>
          <w:trHeight w:val="624"/>
          <w:jc w:val="center"/>
        </w:trPr>
        <w:tc>
          <w:tcPr>
            <w:tcW w:w="1413" w:type="dxa"/>
            <w:vMerge w:val="restart"/>
            <w:tcBorders>
              <w:left w:val="single" w:sz="4" w:space="0" w:color="000000" w:themeColor="text1"/>
              <w:right w:val="single" w:sz="4" w:space="0" w:color="000000" w:themeColor="text1"/>
            </w:tcBorders>
            <w:vAlign w:val="center"/>
          </w:tcPr>
          <w:p w:rsidR="00F1211C" w:rsidRPr="00A95B95" w:rsidRDefault="00F1211C" w:rsidP="00C63A6C">
            <w:pPr>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b/>
                <w:bCs/>
                <w:color w:val="000000" w:themeColor="text1"/>
              </w:rPr>
              <w:t>由縣市政府視教師需求依下列課程科目開課或辦理縣市自主研發之課程。</w:t>
            </w:r>
          </w:p>
        </w:tc>
      </w:tr>
      <w:tr w:rsidR="00F1211C" w:rsidRPr="00A95B95" w:rsidTr="00C5166F">
        <w:trPr>
          <w:trHeight w:val="850"/>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課程綱要內涵與解析（</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小時）、有效教學與班級經營（</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素養導向課程設計：主題式探究（</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小時）、素養導向課程設計：問題導向學習（</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r>
      <w:tr w:rsidR="00F1211C" w:rsidRPr="00A95B95" w:rsidTr="00C5166F">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由各縣市政府（教專中心）、國私立高中職中心學校、或</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2</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擔任回饋人員，觀察同儕公開授課至少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參加教師專業學習社群運作，時間至少達</w:t>
            </w:r>
            <w:r w:rsidRPr="00A95B95">
              <w:rPr>
                <w:rFonts w:eastAsia="標楷體"/>
                <w:color w:val="000000" w:themeColor="text1"/>
              </w:rPr>
              <w:t>1</w:t>
            </w:r>
            <w:r w:rsidRPr="00A95B95">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協助輔導夥伴教師（實習學生、初任教師、新進教師或自願專業成長之教師均可），時間達</w:t>
            </w:r>
            <w:r w:rsidRPr="00A95B95">
              <w:rPr>
                <w:rFonts w:eastAsia="標楷體"/>
                <w:color w:val="000000" w:themeColor="text1"/>
              </w:rPr>
              <w:t>12</w:t>
            </w:r>
            <w:proofErr w:type="gramStart"/>
            <w:r w:rsidRPr="00A95B95">
              <w:rPr>
                <w:rFonts w:eastAsia="標楷體"/>
                <w:color w:val="000000" w:themeColor="text1"/>
              </w:rPr>
              <w:t>週</w:t>
            </w:r>
            <w:proofErr w:type="gramEnd"/>
            <w:r w:rsidRPr="00A95B95">
              <w:rPr>
                <w:rFonts w:eastAsia="標楷體"/>
                <w:color w:val="000000" w:themeColor="text1"/>
              </w:rPr>
              <w:t>以上。</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擔任回饋人員，觀察夥伴教師公開授課至少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擔任教師專業學習社群召集人達</w:t>
            </w:r>
            <w:r w:rsidRPr="00A95B95">
              <w:rPr>
                <w:rFonts w:eastAsia="標楷體"/>
                <w:color w:val="000000" w:themeColor="text1"/>
              </w:rPr>
              <w:t>1</w:t>
            </w:r>
            <w:r w:rsidRPr="00A95B95">
              <w:rPr>
                <w:rFonts w:eastAsia="標楷體"/>
                <w:color w:val="000000" w:themeColor="text1"/>
              </w:rPr>
              <w:t>學期以上。</w:t>
            </w:r>
            <w:proofErr w:type="gramStart"/>
            <w:r w:rsidRPr="00A95B95">
              <w:rPr>
                <w:rFonts w:eastAsia="標楷體"/>
                <w:color w:val="000000" w:themeColor="text1"/>
              </w:rPr>
              <w:t>（註</w:t>
            </w:r>
            <w:proofErr w:type="gramEnd"/>
            <w:r w:rsidRPr="00A95B95">
              <w:rPr>
                <w:rFonts w:eastAsia="標楷體"/>
                <w:color w:val="000000" w:themeColor="text1"/>
              </w:rPr>
              <w:t>：教師專業學習社群不限類別；若為領域召集人、學年主任等，亦可屬之</w:t>
            </w:r>
            <w:proofErr w:type="gramStart"/>
            <w:r w:rsidRPr="00A95B95">
              <w:rPr>
                <w:rFonts w:eastAsia="標楷體"/>
                <w:color w:val="000000" w:themeColor="text1"/>
              </w:rPr>
              <w:t>）</w:t>
            </w:r>
            <w:proofErr w:type="gramEnd"/>
            <w:r w:rsidRPr="00A95B95">
              <w:rPr>
                <w:rFonts w:eastAsia="標楷體"/>
                <w:color w:val="000000" w:themeColor="text1"/>
              </w:rPr>
              <w:t>。</w:t>
            </w:r>
          </w:p>
        </w:tc>
      </w:tr>
      <w:tr w:rsidR="00F1211C" w:rsidRPr="00A95B95" w:rsidTr="00C5166F">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8E47A1">
            <w:pPr>
              <w:spacing w:line="360" w:lineRule="exact"/>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由各縣市政府、國私立高中職之中心學校及</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進階專業回饋人才認證檢核表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1</w:t>
            </w:r>
            <w:r w:rsidRPr="00A95B95">
              <w:rPr>
                <w:rFonts w:eastAsia="標楷體"/>
                <w:color w:val="000000" w:themeColor="text1"/>
              </w:rPr>
              <w:t>份。</w:t>
            </w:r>
          </w:p>
          <w:p w:rsidR="00F1211C" w:rsidRPr="00A95B95" w:rsidRDefault="008269B3"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1</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參與社群至少</w:t>
            </w:r>
            <w:r w:rsidRPr="00A95B95">
              <w:rPr>
                <w:rFonts w:eastAsia="標楷體"/>
                <w:color w:val="000000" w:themeColor="text1"/>
              </w:rPr>
              <w:t>1</w:t>
            </w:r>
            <w:r w:rsidRPr="00A95B95">
              <w:rPr>
                <w:rFonts w:eastAsia="標楷體"/>
                <w:color w:val="000000" w:themeColor="text1"/>
              </w:rPr>
              <w:t>學期之證明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教學輔導教師認證推薦表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協助輔導夥伴教師之輔導計畫表</w:t>
            </w:r>
            <w:r w:rsidRPr="00A95B95">
              <w:rPr>
                <w:rFonts w:eastAsia="標楷體"/>
                <w:color w:val="000000" w:themeColor="text1"/>
              </w:rPr>
              <w:t>1</w:t>
            </w:r>
            <w:r w:rsidRPr="00A95B95">
              <w:rPr>
                <w:rFonts w:eastAsia="標楷體"/>
                <w:color w:val="000000" w:themeColor="text1"/>
              </w:rPr>
              <w:t>份、平時輔導紀錄表</w:t>
            </w:r>
            <w:r w:rsidRPr="00A95B95">
              <w:rPr>
                <w:rFonts w:eastAsia="標楷體"/>
                <w:color w:val="000000" w:themeColor="text1"/>
              </w:rPr>
              <w:t>2</w:t>
            </w:r>
            <w:r w:rsidRPr="00A95B95">
              <w:rPr>
                <w:rFonts w:eastAsia="標楷體"/>
                <w:color w:val="000000" w:themeColor="text1"/>
              </w:rPr>
              <w:t>份、輔導案例紀錄表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2</w:t>
            </w:r>
            <w:r w:rsidRPr="00A95B95">
              <w:rPr>
                <w:rFonts w:eastAsia="標楷體"/>
                <w:color w:val="000000" w:themeColor="text1"/>
              </w:rPr>
              <w:t>份。</w:t>
            </w:r>
          </w:p>
          <w:p w:rsidR="00F1211C" w:rsidRPr="00A95B95" w:rsidRDefault="008269B3"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2</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擔任社群召集人之證明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r>
      <w:tr w:rsidR="00F1211C" w:rsidRPr="00A95B95" w:rsidTr="00C63A6C">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8E47A1">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各縣市政府、國私立高中職之中心學校及</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國立臺灣師範大學教師專業發展專業人才培訓認證中心</w:t>
            </w:r>
          </w:p>
        </w:tc>
      </w:tr>
      <w:tr w:rsidR="00F1211C" w:rsidRPr="00A95B95" w:rsidTr="00C63A6C">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教育部國民及學前教育署、各縣市政府、國立臺灣師範大學</w:t>
            </w:r>
          </w:p>
        </w:tc>
      </w:tr>
      <w:tr w:rsidR="00F1211C" w:rsidRPr="00A95B95" w:rsidTr="00C63A6C">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取證後之</w:t>
            </w:r>
          </w:p>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7"/>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7"/>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8"/>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9"/>
              </w:numPr>
              <w:spacing w:line="320" w:lineRule="exact"/>
              <w:ind w:leftChars="0"/>
              <w:jc w:val="both"/>
              <w:rPr>
                <w:rFonts w:eastAsia="標楷體"/>
                <w:color w:val="000000" w:themeColor="text1"/>
              </w:rPr>
            </w:pPr>
            <w:r w:rsidRPr="00A95B95">
              <w:rPr>
                <w:rFonts w:eastAsia="標楷體"/>
                <w:color w:val="000000" w:themeColor="text1"/>
              </w:rPr>
              <w:t>積極領導學校教師專業學習社群。</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協助輔導實習學生、初任教師、新進教師或自願專業成長之教師。</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發揮教師領導之功能。</w:t>
            </w:r>
          </w:p>
        </w:tc>
      </w:tr>
    </w:tbl>
    <w:p w:rsidR="00F53D5B" w:rsidRPr="00A95B95" w:rsidRDefault="00F53D5B" w:rsidP="00F53D5B">
      <w:pPr>
        <w:rPr>
          <w:rFonts w:ascii="Times New Roman" w:hAnsi="Times New Roman" w:cs="Times New Roman"/>
          <w:color w:val="000000" w:themeColor="text1"/>
        </w:rPr>
      </w:pPr>
    </w:p>
    <w:p w:rsidR="00F53D5B" w:rsidRPr="00A95B95" w:rsidRDefault="00F53D5B" w:rsidP="00F53D5B">
      <w:pPr>
        <w:tabs>
          <w:tab w:val="left" w:pos="1808"/>
        </w:tabs>
        <w:rPr>
          <w:rFonts w:ascii="Times New Roman" w:eastAsia="標楷體" w:hAnsi="Times New Roman" w:cs="Times New Roman"/>
          <w:color w:val="000000" w:themeColor="text1"/>
          <w:sz w:val="28"/>
          <w:szCs w:val="28"/>
        </w:rPr>
      </w:pPr>
    </w:p>
    <w:p w:rsidR="00F53D5B" w:rsidRDefault="00F53D5B" w:rsidP="00F53D5B">
      <w:pPr>
        <w:tabs>
          <w:tab w:val="left" w:pos="1808"/>
        </w:tabs>
        <w:rPr>
          <w:rFonts w:ascii="標楷體" w:eastAsia="標楷體" w:hAnsi="標楷體"/>
          <w:sz w:val="32"/>
        </w:rPr>
        <w:sectPr w:rsidR="00F53D5B" w:rsidSect="008E47A1">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3" w:name="_Toc11412581"/>
      <w:r w:rsidRPr="00F53D5B">
        <w:rPr>
          <w:rFonts w:hint="eastAsia"/>
        </w:rPr>
        <w:t>三、注意事項</w:t>
      </w:r>
      <w:r w:rsidR="008E47A1">
        <w:rPr>
          <w:rFonts w:hint="eastAsia"/>
        </w:rPr>
        <w:t>（由各認證單位自行訂定）</w:t>
      </w:r>
      <w:bookmarkEnd w:id="3"/>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F53D5B" w:rsidRDefault="00F53D5B" w:rsidP="00F53D5B">
      <w:pPr>
        <w:adjustRightInd w:val="0"/>
        <w:snapToGrid w:val="0"/>
        <w:spacing w:afterLines="50" w:after="180" w:line="480" w:lineRule="exact"/>
        <w:ind w:leftChars="400" w:left="960" w:firstLineChars="200" w:firstLine="560"/>
        <w:rPr>
          <w:rFonts w:eastAsia="標楷體" w:hAnsi="標楷體"/>
          <w:color w:val="000000" w:themeColor="text1"/>
          <w:sz w:val="28"/>
          <w:szCs w:val="28"/>
        </w:rPr>
      </w:pPr>
      <w:r w:rsidRPr="00093689">
        <w:rPr>
          <w:rFonts w:eastAsia="標楷體" w:hAnsi="標楷體"/>
          <w:color w:val="000000" w:themeColor="text1"/>
          <w:sz w:val="28"/>
          <w:szCs w:val="28"/>
        </w:rPr>
        <w:t>教師</w:t>
      </w:r>
      <w:r w:rsidRPr="00093689">
        <w:rPr>
          <w:rFonts w:eastAsia="標楷體" w:hAnsi="標楷體" w:hint="eastAsia"/>
          <w:color w:val="000000" w:themeColor="text1"/>
          <w:sz w:val="28"/>
          <w:szCs w:val="28"/>
        </w:rPr>
        <w:t>自</w:t>
      </w:r>
      <w:r w:rsidRPr="00093689">
        <w:rPr>
          <w:rFonts w:eastAsia="標楷體" w:hAnsi="標楷體"/>
          <w:color w:val="000000" w:themeColor="text1"/>
          <w:sz w:val="28"/>
          <w:szCs w:val="28"/>
        </w:rPr>
        <w:t>參與</w:t>
      </w:r>
      <w:r w:rsidR="000306E8" w:rsidRPr="00093689">
        <w:rPr>
          <w:rFonts w:eastAsia="標楷體" w:hAnsi="標楷體" w:hint="eastAsia"/>
          <w:color w:val="000000" w:themeColor="text1"/>
          <w:sz w:val="28"/>
          <w:szCs w:val="28"/>
        </w:rPr>
        <w:t>初</w:t>
      </w:r>
      <w:r w:rsidR="000306E8" w:rsidRPr="00093689">
        <w:rPr>
          <w:rFonts w:eastAsia="標楷體" w:hAnsi="標楷體"/>
          <w:color w:val="000000" w:themeColor="text1"/>
          <w:sz w:val="28"/>
          <w:szCs w:val="28"/>
        </w:rPr>
        <w:t>階</w:t>
      </w:r>
      <w:r w:rsidRPr="00093689">
        <w:rPr>
          <w:rFonts w:eastAsia="標楷體" w:hAnsi="標楷體"/>
          <w:color w:val="000000" w:themeColor="text1"/>
          <w:sz w:val="28"/>
          <w:szCs w:val="28"/>
        </w:rPr>
        <w:t>專業回饋人</w:t>
      </w:r>
      <w:r w:rsidRPr="00093689">
        <w:rPr>
          <w:rFonts w:eastAsia="標楷體" w:hAnsi="標楷體" w:hint="eastAsia"/>
          <w:color w:val="000000" w:themeColor="text1"/>
          <w:sz w:val="28"/>
          <w:szCs w:val="28"/>
        </w:rPr>
        <w:t>才</w:t>
      </w:r>
      <w:r w:rsidRPr="00093689">
        <w:rPr>
          <w:rFonts w:eastAsia="標楷體" w:hAnsi="標楷體"/>
          <w:color w:val="000000" w:themeColor="text1"/>
          <w:sz w:val="28"/>
          <w:szCs w:val="28"/>
        </w:rPr>
        <w:t>培訓</w:t>
      </w:r>
      <w:r w:rsidRPr="00093689">
        <w:rPr>
          <w:rFonts w:eastAsia="標楷體" w:hAnsi="標楷體" w:hint="eastAsia"/>
          <w:color w:val="000000" w:themeColor="text1"/>
          <w:sz w:val="28"/>
          <w:szCs w:val="28"/>
        </w:rPr>
        <w:t>研習</w:t>
      </w:r>
      <w:r w:rsidRPr="00093689">
        <w:rPr>
          <w:rFonts w:eastAsia="標楷體" w:hAnsi="標楷體"/>
          <w:color w:val="000000" w:themeColor="text1"/>
          <w:sz w:val="28"/>
          <w:szCs w:val="28"/>
        </w:rPr>
        <w:t>課程</w:t>
      </w:r>
      <w:r w:rsidRPr="00093689">
        <w:rPr>
          <w:rFonts w:eastAsia="標楷體" w:hAnsi="標楷體" w:hint="eastAsia"/>
          <w:color w:val="000000" w:themeColor="text1"/>
          <w:sz w:val="28"/>
          <w:szCs w:val="28"/>
        </w:rPr>
        <w:t>起</w:t>
      </w:r>
      <w:r w:rsidRPr="00093689">
        <w:rPr>
          <w:rFonts w:eastAsia="標楷體" w:hAnsi="標楷體"/>
          <w:color w:val="000000" w:themeColor="text1"/>
          <w:sz w:val="28"/>
          <w:szCs w:val="28"/>
        </w:rPr>
        <w:t>，認證資格</w:t>
      </w:r>
      <w:r w:rsidRPr="00093689">
        <w:rPr>
          <w:rFonts w:eastAsia="標楷體" w:hAnsi="標楷體" w:hint="eastAsia"/>
          <w:color w:val="000000" w:themeColor="text1"/>
          <w:sz w:val="28"/>
          <w:szCs w:val="28"/>
        </w:rPr>
        <w:t>於當學年有效</w:t>
      </w:r>
      <w:r w:rsidRPr="00093689">
        <w:rPr>
          <w:rFonts w:eastAsia="標楷體" w:hAnsi="標楷體"/>
          <w:color w:val="000000" w:themeColor="text1"/>
          <w:sz w:val="28"/>
          <w:szCs w:val="28"/>
        </w:rPr>
        <w:t>。</w:t>
      </w:r>
      <w:r w:rsidR="009D29D2">
        <w:rPr>
          <w:rFonts w:eastAsia="標楷體" w:hAnsi="標楷體" w:hint="eastAsia"/>
          <w:color w:val="000000" w:themeColor="text1"/>
          <w:sz w:val="28"/>
          <w:szCs w:val="28"/>
        </w:rPr>
        <w:t>未於當學年完成取證者，則須重新參加</w:t>
      </w:r>
      <w:r w:rsidRPr="00093689">
        <w:rPr>
          <w:rFonts w:eastAsia="標楷體" w:hAnsi="標楷體" w:hint="eastAsia"/>
          <w:color w:val="000000" w:themeColor="text1"/>
          <w:sz w:val="28"/>
          <w:szCs w:val="28"/>
        </w:rPr>
        <w:t>研習。</w:t>
      </w:r>
    </w:p>
    <w:p w:rsidR="00F53D5B" w:rsidRDefault="00F53D5B" w:rsidP="00F53D5B">
      <w:pPr>
        <w:spacing w:line="460" w:lineRule="exact"/>
        <w:rPr>
          <w:rFonts w:eastAsia="標楷體" w:hAnsi="標楷體"/>
          <w:b/>
          <w:color w:val="000000" w:themeColor="text1"/>
          <w:sz w:val="32"/>
          <w:szCs w:val="32"/>
        </w:rPr>
      </w:pPr>
      <w:r>
        <w:rPr>
          <w:rFonts w:eastAsia="標楷體" w:hAnsi="標楷體" w:hint="eastAsia"/>
          <w:b/>
          <w:color w:val="000000" w:themeColor="text1"/>
          <w:sz w:val="32"/>
          <w:szCs w:val="32"/>
        </w:rPr>
        <w:t>（二</w:t>
      </w:r>
      <w:r w:rsidRPr="00093689">
        <w:rPr>
          <w:rFonts w:eastAsia="標楷體" w:hAnsi="標楷體" w:hint="eastAsia"/>
          <w:b/>
          <w:color w:val="000000" w:themeColor="text1"/>
          <w:sz w:val="32"/>
          <w:szCs w:val="32"/>
        </w:rPr>
        <w:t>）取證資格</w:t>
      </w:r>
    </w:p>
    <w:p w:rsidR="00F53D5B" w:rsidRPr="00F53D5B" w:rsidRDefault="00F53D5B" w:rsidP="00F53D5B">
      <w:pPr>
        <w:spacing w:afterLines="50" w:after="180" w:line="460" w:lineRule="exact"/>
        <w:ind w:leftChars="400" w:left="960" w:firstLineChars="200" w:firstLine="560"/>
        <w:rPr>
          <w:rFonts w:eastAsia="標楷體" w:hAnsi="標楷體"/>
          <w:b/>
          <w:color w:val="000000" w:themeColor="text1"/>
          <w:sz w:val="28"/>
          <w:szCs w:val="28"/>
        </w:rPr>
      </w:pPr>
      <w:r w:rsidRPr="00093689">
        <w:rPr>
          <w:rFonts w:eastAsia="標楷體" w:hAnsi="標楷體" w:hint="eastAsia"/>
          <w:color w:val="000000" w:themeColor="text1"/>
          <w:sz w:val="28"/>
          <w:szCs w:val="28"/>
        </w:rPr>
        <w:t>教師須於完成</w:t>
      </w:r>
      <w:r w:rsidR="000306E8" w:rsidRPr="00093689">
        <w:rPr>
          <w:rFonts w:eastAsia="標楷體" w:hAnsi="標楷體" w:hint="eastAsia"/>
          <w:color w:val="000000" w:themeColor="text1"/>
          <w:sz w:val="28"/>
          <w:szCs w:val="28"/>
        </w:rPr>
        <w:t>初階</w:t>
      </w:r>
      <w:r w:rsidRPr="00093689">
        <w:rPr>
          <w:rFonts w:eastAsia="標楷體" w:hAnsi="標楷體" w:hint="eastAsia"/>
          <w:color w:val="000000" w:themeColor="text1"/>
          <w:sz w:val="28"/>
          <w:szCs w:val="28"/>
        </w:rPr>
        <w:t>專業回饋人才培訓研習</w:t>
      </w:r>
      <w:r w:rsidRPr="008E47A1">
        <w:rPr>
          <w:rFonts w:ascii="Times New Roman" w:eastAsia="標楷體" w:hAnsi="Times New Roman" w:cs="Times New Roman"/>
          <w:color w:val="000000" w:themeColor="text1"/>
          <w:sz w:val="28"/>
          <w:szCs w:val="28"/>
        </w:rPr>
        <w:t>課程</w:t>
      </w:r>
      <w:r w:rsidRPr="008E47A1">
        <w:rPr>
          <w:rFonts w:ascii="Times New Roman" w:eastAsia="標楷體" w:hAnsi="Times New Roman" w:cs="Times New Roman"/>
          <w:color w:val="000000" w:themeColor="text1"/>
          <w:sz w:val="28"/>
          <w:szCs w:val="28"/>
        </w:rPr>
        <w:t>6</w:t>
      </w:r>
      <w:r w:rsidRPr="008E47A1">
        <w:rPr>
          <w:rFonts w:ascii="Times New Roman" w:eastAsia="標楷體" w:hAnsi="Times New Roman" w:cs="Times New Roman"/>
          <w:color w:val="000000" w:themeColor="text1"/>
          <w:sz w:val="28"/>
          <w:szCs w:val="28"/>
        </w:rPr>
        <w:t>小時後，再完成各縣市政府、國私立高中職中心學校、</w:t>
      </w:r>
      <w:r w:rsidRPr="00093689">
        <w:rPr>
          <w:rFonts w:eastAsia="標楷體" w:hAnsi="標楷體" w:hint="eastAsia"/>
          <w:color w:val="000000" w:themeColor="text1"/>
          <w:sz w:val="28"/>
          <w:szCs w:val="28"/>
        </w:rPr>
        <w:t>或</w:t>
      </w:r>
      <w:proofErr w:type="gramStart"/>
      <w:r w:rsidRPr="00093689">
        <w:rPr>
          <w:rFonts w:eastAsia="標楷體" w:hAnsi="標楷體" w:hint="eastAsia"/>
          <w:color w:val="000000" w:themeColor="text1"/>
          <w:sz w:val="28"/>
          <w:szCs w:val="28"/>
        </w:rPr>
        <w:t>臺</w:t>
      </w:r>
      <w:proofErr w:type="gramEnd"/>
      <w:r w:rsidRPr="00093689">
        <w:rPr>
          <w:rFonts w:eastAsia="標楷體" w:hAnsi="標楷體" w:hint="eastAsia"/>
          <w:color w:val="000000" w:themeColor="text1"/>
          <w:sz w:val="28"/>
          <w:szCs w:val="28"/>
        </w:rPr>
        <w:t>師大培訓認證中心（實習學生）規劃認證之專業實踐事項（或經審查）</w:t>
      </w:r>
      <w:r w:rsidRPr="00093689">
        <w:rPr>
          <w:rFonts w:eastAsia="標楷體"/>
          <w:color w:val="000000" w:themeColor="text1"/>
          <w:sz w:val="28"/>
          <w:szCs w:val="28"/>
        </w:rPr>
        <w:t>後取得證書</w:t>
      </w:r>
      <w:r w:rsidRPr="00093689">
        <w:rPr>
          <w:rFonts w:eastAsia="標楷體" w:hAnsi="標楷體" w:hint="eastAsia"/>
          <w:color w:val="000000" w:themeColor="text1"/>
          <w:sz w:val="28"/>
          <w:szCs w:val="28"/>
        </w:rPr>
        <w:t>。</w:t>
      </w:r>
      <w:r w:rsidRPr="00093689">
        <w:rPr>
          <w:rFonts w:eastAsia="標楷體" w:hAnsi="標楷體"/>
          <w:color w:val="000000" w:themeColor="text1"/>
          <w:sz w:val="28"/>
          <w:szCs w:val="28"/>
        </w:rPr>
        <w:t>證書永久有效，無</w:t>
      </w:r>
      <w:r w:rsidRPr="00093689">
        <w:rPr>
          <w:rFonts w:eastAsia="標楷體" w:hAnsi="標楷體" w:hint="eastAsia"/>
          <w:color w:val="000000" w:themeColor="text1"/>
          <w:sz w:val="28"/>
          <w:szCs w:val="28"/>
        </w:rPr>
        <w:t>需</w:t>
      </w:r>
      <w:r w:rsidRPr="00093689">
        <w:rPr>
          <w:rFonts w:eastAsia="標楷體" w:hAnsi="標楷體"/>
          <w:color w:val="000000" w:themeColor="text1"/>
          <w:sz w:val="28"/>
          <w:szCs w:val="28"/>
        </w:rPr>
        <w:t>換證</w:t>
      </w:r>
      <w:r w:rsidRPr="00093689">
        <w:rPr>
          <w:rFonts w:eastAsia="標楷體" w:hAnsi="標楷體" w:hint="eastAsia"/>
          <w:color w:val="000000" w:themeColor="text1"/>
          <w:sz w:val="28"/>
          <w:szCs w:val="28"/>
        </w:rPr>
        <w:t>。</w:t>
      </w:r>
    </w:p>
    <w:p w:rsidR="00F53D5B" w:rsidRPr="00F53D5B" w:rsidRDefault="00F53D5B" w:rsidP="00F53D5B">
      <w:pPr>
        <w:rPr>
          <w:rFonts w:ascii="標楷體" w:eastAsia="標楷體" w:hAnsi="標楷體"/>
          <w:sz w:val="32"/>
        </w:r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4" w:name="_Toc11412582"/>
      <w:r w:rsidRPr="00093689">
        <w:rPr>
          <w:rFonts w:hint="eastAsia"/>
        </w:rPr>
        <w:t>貳</w:t>
      </w:r>
      <w:r w:rsidRPr="00093689">
        <w:t>、</w:t>
      </w:r>
      <w:r w:rsidR="000306E8" w:rsidRPr="00093689">
        <w:rPr>
          <w:rFonts w:hint="eastAsia"/>
        </w:rPr>
        <w:t>初</w:t>
      </w:r>
      <w:r w:rsidR="000306E8" w:rsidRPr="00093689">
        <w:t>階</w:t>
      </w:r>
      <w:r w:rsidRPr="00093689">
        <w:t>專業回饋人</w:t>
      </w:r>
      <w:r w:rsidRPr="00093689">
        <w:rPr>
          <w:rFonts w:hint="eastAsia"/>
        </w:rPr>
        <w:t>才</w:t>
      </w:r>
      <w:r w:rsidRPr="00093689">
        <w:t>認證</w:t>
      </w:r>
      <w:r w:rsidR="00BE4944">
        <w:br/>
      </w:r>
      <w:r>
        <w:rPr>
          <w:rFonts w:hAnsi="標楷體" w:hint="eastAsia"/>
          <w:color w:val="000000" w:themeColor="text1"/>
          <w:szCs w:val="60"/>
        </w:rPr>
        <w:t>資料說明</w:t>
      </w:r>
      <w:bookmarkEnd w:id="4"/>
    </w:p>
    <w:p w:rsidR="00F53D5B" w:rsidRDefault="00F53D5B" w:rsidP="00F53D5B">
      <w:pPr>
        <w:rPr>
          <w:rFonts w:eastAsia="標楷體" w:hAnsi="標楷體"/>
          <w:color w:val="000000" w:themeColor="text1"/>
          <w:sz w:val="32"/>
          <w:szCs w:val="60"/>
        </w:rPr>
      </w:pPr>
    </w:p>
    <w:p w:rsidR="00F53D5B" w:rsidRDefault="00C503D6" w:rsidP="00BD5D26">
      <w:pPr>
        <w:pStyle w:val="2"/>
        <w:pageBreakBefore/>
        <w:spacing w:line="240" w:lineRule="auto"/>
      </w:pPr>
      <w:bookmarkStart w:id="5" w:name="_Toc11412583"/>
      <w:r>
        <w:rPr>
          <w:rFonts w:hint="eastAsia"/>
          <w:szCs w:val="60"/>
        </w:rPr>
        <w:t>一、</w:t>
      </w:r>
      <w:r w:rsidRPr="00093689">
        <w:rPr>
          <w:rFonts w:hint="eastAsia"/>
        </w:rPr>
        <w:t>認證資料審查標準說明</w:t>
      </w:r>
      <w:bookmarkEnd w:id="5"/>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檢核表及證明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注意事項</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初階專業回饋人才</w:t>
            </w:r>
          </w:p>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認證檢核表</w:t>
            </w:r>
          </w:p>
        </w:tc>
        <w:tc>
          <w:tcPr>
            <w:tcW w:w="6237" w:type="dxa"/>
            <w:vAlign w:val="center"/>
          </w:tcPr>
          <w:p w:rsidR="001D6F2C" w:rsidRPr="00CA7FD2" w:rsidRDefault="001D6F2C" w:rsidP="001D6F2C">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認證資格與資料檢核確實</w:t>
            </w:r>
            <w:proofErr w:type="gramStart"/>
            <w:r w:rsidRPr="00CA7FD2">
              <w:rPr>
                <w:rFonts w:eastAsia="標楷體"/>
                <w:color w:val="000000" w:themeColor="text1"/>
              </w:rPr>
              <w:t>登錄並勾選</w:t>
            </w:r>
            <w:proofErr w:type="gramEnd"/>
            <w:r w:rsidRPr="00CA7FD2">
              <w:rPr>
                <w:rFonts w:eastAsia="標楷體"/>
                <w:color w:val="000000" w:themeColor="text1"/>
              </w:rPr>
              <w:t>。</w:t>
            </w:r>
          </w:p>
          <w:p w:rsidR="001D6F2C" w:rsidRPr="00CA7FD2" w:rsidRDefault="001D6F2C" w:rsidP="00055027">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校長核章。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公開授課實施證明</w:t>
            </w:r>
          </w:p>
        </w:tc>
        <w:tc>
          <w:tcPr>
            <w:tcW w:w="6237" w:type="dxa"/>
            <w:vAlign w:val="center"/>
          </w:tcPr>
          <w:p w:rsidR="001D6F2C" w:rsidRPr="00CA7FD2" w:rsidRDefault="001D6F2C" w:rsidP="001D6F2C">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821D4E">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主任以上</w:t>
            </w:r>
            <w:r w:rsidR="00821D4E" w:rsidRPr="00CA7FD2">
              <w:rPr>
                <w:rFonts w:eastAsia="標楷體"/>
                <w:color w:val="000000" w:themeColor="text1"/>
              </w:rPr>
              <w:t>之學校主管</w:t>
            </w:r>
            <w:r w:rsidRPr="00CA7FD2">
              <w:rPr>
                <w:rFonts w:eastAsia="標楷體"/>
                <w:color w:val="000000" w:themeColor="text1"/>
              </w:rPr>
              <w:t>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教師專業學習社群參與證明</w:t>
            </w:r>
          </w:p>
        </w:tc>
        <w:tc>
          <w:tcPr>
            <w:tcW w:w="6237" w:type="dxa"/>
            <w:vAlign w:val="center"/>
          </w:tcPr>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，並經主任以上之學校主管核章</w:t>
            </w:r>
            <w:r w:rsidRPr="00CA7FD2">
              <w:rPr>
                <w:rFonts w:eastAsia="標楷體"/>
                <w:color w:val="000000" w:themeColor="text1"/>
              </w:rPr>
              <w:t>。</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lang w:eastAsia="zh-HK"/>
              </w:rPr>
              <w:t>公開授課</w:t>
            </w:r>
            <w:proofErr w:type="gramStart"/>
            <w:r w:rsidRPr="00CA7FD2">
              <w:rPr>
                <w:rFonts w:ascii="Times New Roman" w:eastAsia="標楷體" w:hAnsi="Times New Roman" w:cs="Times New Roman"/>
                <w:b/>
                <w:color w:val="000000" w:themeColor="text1"/>
                <w:sz w:val="28"/>
                <w:lang w:eastAsia="zh-HK"/>
              </w:rPr>
              <w:t>∕</w:t>
            </w:r>
            <w:proofErr w:type="gramEnd"/>
            <w:r w:rsidRPr="00CA7FD2">
              <w:rPr>
                <w:rFonts w:ascii="Times New Roman" w:eastAsia="標楷體" w:hAnsi="Times New Roman" w:cs="Times New Roman"/>
                <w:b/>
                <w:color w:val="000000" w:themeColor="text1"/>
                <w:sz w:val="28"/>
              </w:rPr>
              <w:t>教學觀察三部曲</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lang w:eastAsia="zh-HK"/>
              </w:rPr>
              <w:t>1</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－觀察前會談紀錄表</w:t>
            </w:r>
          </w:p>
          <w:p w:rsidR="002F2F0B" w:rsidRPr="00CA7FD2" w:rsidRDefault="002F2F0B" w:rsidP="00EE35A9">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整體</w:t>
            </w:r>
            <w:proofErr w:type="gramStart"/>
            <w:r w:rsidRPr="00CA7FD2">
              <w:rPr>
                <w:rFonts w:eastAsia="標楷體"/>
                <w:color w:val="000000" w:themeColor="text1"/>
              </w:rPr>
              <w:t>內容敘寫具體</w:t>
            </w:r>
            <w:proofErr w:type="gramEnd"/>
            <w:r w:rsidRPr="00CA7FD2">
              <w:rPr>
                <w:rFonts w:eastAsia="標楷體"/>
                <w:color w:val="000000" w:themeColor="text1"/>
              </w:rPr>
              <w:t>詳實。</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觀察焦點與課程脈絡彼此扣合。</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能依據觀察焦點選擇適切的觀察工具。</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w:t>
            </w:r>
            <w:proofErr w:type="gramStart"/>
            <w:r w:rsidRPr="00CA7FD2">
              <w:rPr>
                <w:rFonts w:eastAsia="標楷體"/>
                <w:color w:val="000000" w:themeColor="text1"/>
              </w:rPr>
              <w:t>符合觀課倫理</w:t>
            </w:r>
            <w:proofErr w:type="gramEnd"/>
            <w:r w:rsidRPr="00CA7FD2">
              <w:rPr>
                <w:rFonts w:eastAsia="標楷體"/>
                <w:color w:val="000000" w:themeColor="text1"/>
              </w:rPr>
              <w:t>。</w:t>
            </w:r>
          </w:p>
          <w:p w:rsidR="001D6F2C" w:rsidRPr="00CA7FD2" w:rsidRDefault="001D6F2C" w:rsidP="001D6F2C">
            <w:pPr>
              <w:pStyle w:val="a3"/>
              <w:widowControl w:val="0"/>
              <w:numPr>
                <w:ilvl w:val="0"/>
                <w:numId w:val="51"/>
              </w:numPr>
              <w:spacing w:line="400" w:lineRule="exact"/>
              <w:ind w:leftChars="0"/>
              <w:jc w:val="both"/>
              <w:rPr>
                <w:rFonts w:eastAsia="標楷體"/>
                <w:color w:val="000000" w:themeColor="text1"/>
                <w:lang w:eastAsia="zh-HK"/>
              </w:rPr>
            </w:pPr>
            <w:r w:rsidRPr="00CA7FD2">
              <w:rPr>
                <w:rFonts w:eastAsia="標楷體"/>
                <w:color w:val="000000" w:themeColor="text1"/>
                <w:kern w:val="0"/>
                <w:lang w:eastAsia="zh-HK"/>
              </w:rPr>
              <w:t>教學觀察三部曲</w:t>
            </w:r>
            <w:r w:rsidRPr="00CA7FD2">
              <w:rPr>
                <w:rFonts w:eastAsia="標楷體"/>
                <w:color w:val="000000" w:themeColor="text1"/>
                <w:kern w:val="0"/>
              </w:rPr>
              <w:t>時間符合邏輯順序</w:t>
            </w:r>
            <w:r w:rsidRPr="00CA7FD2">
              <w:rPr>
                <w:rFonts w:eastAsia="標楷體"/>
                <w:color w:val="000000" w:themeColor="text1"/>
                <w:kern w:val="0"/>
                <w:lang w:eastAsia="zh-HK"/>
              </w:rPr>
              <w:t>。</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表</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w:t>
            </w:r>
            <w:r w:rsidRPr="00CA7FD2">
              <w:rPr>
                <w:rFonts w:ascii="Times New Roman" w:eastAsia="標楷體" w:hAnsi="Times New Roman" w:cs="Times New Roman"/>
                <w:b/>
                <w:color w:val="000000" w:themeColor="text1"/>
              </w:rPr>
              <w:t>紀錄表</w:t>
            </w:r>
          </w:p>
        </w:tc>
        <w:tc>
          <w:tcPr>
            <w:tcW w:w="6237" w:type="dxa"/>
            <w:vAlign w:val="center"/>
          </w:tcPr>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能確實記錄具體客觀事實。</w:t>
            </w:r>
          </w:p>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各觀察工具之審查標準，請見下方「觀察工具」。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－觀察後回饋會談紀錄表</w:t>
            </w:r>
          </w:p>
          <w:p w:rsidR="002F2F0B" w:rsidRPr="00CA7FD2" w:rsidRDefault="002F2F0B" w:rsidP="00EE35A9">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整體</w:t>
            </w:r>
            <w:proofErr w:type="gramStart"/>
            <w:r w:rsidRPr="00CA7FD2">
              <w:rPr>
                <w:rFonts w:eastAsia="標楷體"/>
                <w:color w:val="000000" w:themeColor="text1"/>
              </w:rPr>
              <w:t>內容敘寫具體</w:t>
            </w:r>
            <w:proofErr w:type="gramEnd"/>
            <w:r w:rsidRPr="00CA7FD2">
              <w:rPr>
                <w:rFonts w:eastAsia="標楷體"/>
                <w:color w:val="000000" w:themeColor="text1"/>
              </w:rPr>
              <w:t>詳實。</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能提供</w:t>
            </w:r>
            <w:proofErr w:type="gramStart"/>
            <w:r w:rsidRPr="00CA7FD2">
              <w:rPr>
                <w:rFonts w:eastAsia="標楷體"/>
                <w:color w:val="000000" w:themeColor="text1"/>
              </w:rPr>
              <w:t>完整觀課事實</w:t>
            </w:r>
            <w:proofErr w:type="gramEnd"/>
            <w:r w:rsidRPr="00CA7FD2">
              <w:rPr>
                <w:rFonts w:eastAsia="標楷體"/>
                <w:color w:val="000000" w:themeColor="text1"/>
              </w:rPr>
              <w:t>紀錄並進行討論。</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能確實對應並回應觀察焦點之問題。</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能依觀察、對話結果，具體詳實分享彼此的收穫或啟發。</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下次之教與學行動或策略具體可行。</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tcBorders>
              <w:left w:val="single" w:sz="4" w:space="0" w:color="auto"/>
            </w:tcBorders>
            <w:vAlign w:val="center"/>
          </w:tcPr>
          <w:p w:rsidR="001D6F2C" w:rsidRPr="00177895" w:rsidRDefault="001D6F2C" w:rsidP="00EE35A9">
            <w:pPr>
              <w:spacing w:line="400" w:lineRule="exact"/>
              <w:jc w:val="both"/>
              <w:rPr>
                <w:rFonts w:ascii="Times New Roman" w:eastAsia="標楷體" w:hAnsi="Times New Roman" w:cs="Times New Roman"/>
                <w:b/>
                <w:color w:val="FF0000"/>
              </w:rPr>
            </w:pPr>
            <w:r w:rsidRPr="00177895">
              <w:rPr>
                <w:rFonts w:ascii="Times New Roman" w:eastAsia="標楷體" w:hAnsi="Times New Roman" w:cs="Times New Roman"/>
                <w:b/>
                <w:color w:val="FF0000"/>
              </w:rPr>
              <w:t>工具</w:t>
            </w:r>
            <w:r w:rsidRPr="00177895">
              <w:rPr>
                <w:rFonts w:ascii="Times New Roman" w:eastAsia="標楷體" w:hAnsi="Times New Roman" w:cs="Times New Roman"/>
                <w:b/>
                <w:color w:val="FF0000"/>
              </w:rPr>
              <w:t>1</w:t>
            </w:r>
            <w:r w:rsidRPr="00177895">
              <w:rPr>
                <w:rFonts w:ascii="Times New Roman" w:eastAsia="標楷體" w:hAnsi="Times New Roman" w:cs="Times New Roman"/>
                <w:b/>
                <w:color w:val="FF0000"/>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177895">
              <w:rPr>
                <w:rFonts w:ascii="Times New Roman" w:eastAsia="標楷體" w:hAnsi="Times New Roman" w:cs="Times New Roman"/>
                <w:b/>
                <w:color w:val="FF0000"/>
              </w:rPr>
              <w:t>105</w:t>
            </w:r>
            <w:r w:rsidRPr="00177895">
              <w:rPr>
                <w:rFonts w:ascii="Times New Roman" w:eastAsia="標楷體" w:hAnsi="Times New Roman" w:cs="Times New Roman"/>
                <w:b/>
                <w:color w:val="FF0000"/>
              </w:rPr>
              <w:t>年版教師專業發展</w:t>
            </w:r>
            <w:proofErr w:type="gramStart"/>
            <w:r w:rsidRPr="00177895">
              <w:rPr>
                <w:rFonts w:ascii="Times New Roman" w:eastAsia="標楷體" w:hAnsi="Times New Roman" w:cs="Times New Roman"/>
                <w:b/>
                <w:color w:val="FF0000"/>
              </w:rPr>
              <w:t>規準</w:t>
            </w:r>
            <w:proofErr w:type="gramEnd"/>
            <w:r w:rsidRPr="00177895">
              <w:rPr>
                <w:rFonts w:ascii="Times New Roman" w:eastAsia="標楷體" w:hAnsi="Times New Roman" w:cs="Times New Roman"/>
                <w:b/>
                <w:color w:val="FF0000"/>
              </w:rPr>
              <w:t>觀察紀錄表</w:t>
            </w:r>
          </w:p>
        </w:tc>
        <w:tc>
          <w:tcPr>
            <w:tcW w:w="6237" w:type="dxa"/>
          </w:tcPr>
          <w:p w:rsidR="001D6F2C" w:rsidRPr="00177895" w:rsidRDefault="001D6F2C" w:rsidP="001D6F2C">
            <w:pPr>
              <w:pStyle w:val="a3"/>
              <w:widowControl w:val="0"/>
              <w:numPr>
                <w:ilvl w:val="0"/>
                <w:numId w:val="53"/>
              </w:numPr>
              <w:spacing w:line="360" w:lineRule="exact"/>
              <w:ind w:leftChars="0"/>
              <w:jc w:val="both"/>
              <w:rPr>
                <w:rFonts w:eastAsia="標楷體"/>
                <w:color w:val="FF0000"/>
              </w:rPr>
            </w:pPr>
            <w:r w:rsidRPr="00177895">
              <w:rPr>
                <w:rFonts w:eastAsia="標楷體"/>
                <w:color w:val="FF0000"/>
              </w:rPr>
              <w:t>事實摘要敘述具體客觀且內容完整。</w:t>
            </w:r>
          </w:p>
          <w:p w:rsidR="001D6F2C" w:rsidRPr="00177895" w:rsidRDefault="001D6F2C" w:rsidP="001D6F2C">
            <w:pPr>
              <w:pStyle w:val="a3"/>
              <w:widowControl w:val="0"/>
              <w:numPr>
                <w:ilvl w:val="0"/>
                <w:numId w:val="53"/>
              </w:numPr>
              <w:spacing w:line="360" w:lineRule="exact"/>
              <w:ind w:leftChars="0"/>
              <w:jc w:val="both"/>
              <w:rPr>
                <w:rFonts w:eastAsia="標楷體"/>
                <w:color w:val="FF0000"/>
                <w:lang w:eastAsia="zh-HK"/>
              </w:rPr>
            </w:pPr>
            <w:r w:rsidRPr="00177895">
              <w:rPr>
                <w:rFonts w:eastAsia="標楷體"/>
                <w:color w:val="FF0000"/>
              </w:rPr>
              <w:t>如</w:t>
            </w:r>
            <w:proofErr w:type="gramStart"/>
            <w:r w:rsidRPr="00177895">
              <w:rPr>
                <w:rFonts w:eastAsia="標楷體"/>
                <w:color w:val="FF0000"/>
              </w:rPr>
              <w:t>採</w:t>
            </w:r>
            <w:proofErr w:type="gramEnd"/>
            <w:r w:rsidRPr="00177895">
              <w:rPr>
                <w:rFonts w:eastAsia="標楷體"/>
                <w:color w:val="FF0000"/>
              </w:rPr>
              <w:t>全面性觀察，檢核重點有質性敍述且內容詳實。</w:t>
            </w:r>
          </w:p>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lang w:eastAsia="zh-HK"/>
              </w:rPr>
            </w:pPr>
            <w:r w:rsidRPr="00177895">
              <w:rPr>
                <w:rFonts w:eastAsia="標楷體"/>
                <w:color w:val="FF0000"/>
              </w:rPr>
              <w:t>如</w:t>
            </w:r>
            <w:proofErr w:type="gramStart"/>
            <w:r w:rsidRPr="00177895">
              <w:rPr>
                <w:rFonts w:eastAsia="標楷體"/>
                <w:color w:val="FF0000"/>
              </w:rPr>
              <w:t>採</w:t>
            </w:r>
            <w:proofErr w:type="gramEnd"/>
            <w:r w:rsidRPr="00177895">
              <w:rPr>
                <w:rFonts w:eastAsia="標楷體"/>
                <w:color w:val="FF0000"/>
              </w:rPr>
              <w:t>TDO</w:t>
            </w:r>
            <w:r w:rsidRPr="00177895">
              <w:rPr>
                <w:rFonts w:eastAsia="標楷體"/>
                <w:color w:val="FF0000"/>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101</w:t>
            </w:r>
            <w:r w:rsidRPr="00CA7FD2">
              <w:rPr>
                <w:rFonts w:ascii="Times New Roman" w:eastAsia="標楷體" w:hAnsi="Times New Roman" w:cs="Times New Roman"/>
                <w:b/>
                <w:color w:val="000000" w:themeColor="text1"/>
              </w:rPr>
              <w:t>年版教師專業發展</w:t>
            </w:r>
            <w:proofErr w:type="gramStart"/>
            <w:r w:rsidRPr="00CA7FD2">
              <w:rPr>
                <w:rFonts w:ascii="Times New Roman" w:eastAsia="標楷體" w:hAnsi="Times New Roman" w:cs="Times New Roman"/>
                <w:b/>
                <w:color w:val="000000" w:themeColor="text1"/>
              </w:rPr>
              <w:t>規準</w:t>
            </w:r>
            <w:proofErr w:type="gramEnd"/>
            <w:r w:rsidRPr="00CA7FD2">
              <w:rPr>
                <w:rFonts w:ascii="Times New Roman" w:eastAsia="標楷體" w:hAnsi="Times New Roman" w:cs="Times New Roman"/>
                <w:b/>
                <w:color w:val="000000" w:themeColor="text1"/>
              </w:rPr>
              <w:t>觀察紀錄表</w:t>
            </w:r>
          </w:p>
        </w:tc>
        <w:tc>
          <w:tcPr>
            <w:tcW w:w="6237" w:type="dxa"/>
          </w:tcPr>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w:t>
            </w:r>
            <w:bookmarkStart w:id="6" w:name="_GoBack"/>
            <w:bookmarkEnd w:id="6"/>
            <w:r w:rsidRPr="00CA7FD2">
              <w:rPr>
                <w:rFonts w:eastAsia="標楷體"/>
                <w:color w:val="000000" w:themeColor="text1"/>
              </w:rPr>
              <w:t>重點有質性敍述且內容詳實。</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、軼事紀錄表</w:t>
            </w:r>
          </w:p>
        </w:tc>
        <w:tc>
          <w:tcPr>
            <w:tcW w:w="6237" w:type="dxa"/>
          </w:tcPr>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事實摘要敘述欄位描述具體客觀，且未作價值判斷。</w:t>
            </w:r>
          </w:p>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所記錄內容的時間達一節課。</w:t>
            </w:r>
          </w:p>
          <w:p w:rsidR="001D6F2C" w:rsidRPr="00CA7FD2" w:rsidRDefault="001D6F2C" w:rsidP="001D6F2C">
            <w:pPr>
              <w:pStyle w:val="a3"/>
              <w:widowControl w:val="0"/>
              <w:numPr>
                <w:ilvl w:val="0"/>
                <w:numId w:val="55"/>
              </w:numPr>
              <w:spacing w:line="400" w:lineRule="exact"/>
              <w:ind w:leftChars="0"/>
              <w:jc w:val="both"/>
              <w:rPr>
                <w:rFonts w:eastAsia="標楷體"/>
                <w:color w:val="000000" w:themeColor="text1"/>
              </w:rPr>
            </w:pPr>
            <w:r w:rsidRPr="00CA7FD2">
              <w:rPr>
                <w:rFonts w:eastAsia="標楷體"/>
                <w:color w:val="000000" w:themeColor="text1"/>
              </w:rPr>
              <w:t>至少能記錄</w:t>
            </w:r>
            <w:r w:rsidRPr="00CA7FD2">
              <w:rPr>
                <w:rFonts w:eastAsia="標楷體"/>
                <w:color w:val="000000" w:themeColor="text1"/>
              </w:rPr>
              <w:t>6</w:t>
            </w:r>
            <w:r w:rsidRPr="00CA7FD2">
              <w:rPr>
                <w:rFonts w:eastAsia="標楷體"/>
                <w:color w:val="000000" w:themeColor="text1"/>
              </w:rPr>
              <w:t>個軼事。</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4</w:t>
            </w:r>
            <w:r w:rsidRPr="00CA7FD2">
              <w:rPr>
                <w:rFonts w:ascii="Times New Roman" w:eastAsia="標楷體" w:hAnsi="Times New Roman" w:cs="Times New Roman"/>
                <w:b/>
                <w:color w:val="000000" w:themeColor="text1"/>
                <w:lang w:eastAsia="zh-HK"/>
              </w:rPr>
              <w:t>、語言流動量化分析表</w:t>
            </w:r>
          </w:p>
        </w:tc>
        <w:tc>
          <w:tcPr>
            <w:tcW w:w="6237" w:type="dxa"/>
          </w:tcPr>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教師提問與學生回答對應正確。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學生的座位資料填寫正確。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各種互動符號</w:t>
            </w:r>
            <w:r w:rsidRPr="00CA7FD2">
              <w:rPr>
                <w:rFonts w:eastAsia="標楷體"/>
                <w:color w:val="000000" w:themeColor="text1"/>
                <w:lang w:eastAsia="zh-HK"/>
              </w:rPr>
              <w:t>紀</w:t>
            </w:r>
            <w:r w:rsidRPr="00CA7FD2">
              <w:rPr>
                <w:rFonts w:eastAsia="標楷體"/>
                <w:color w:val="000000" w:themeColor="text1"/>
              </w:rPr>
              <w:t>錄正確。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量化分析數字正確率。</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6"/>
              </w:numPr>
              <w:spacing w:line="360" w:lineRule="exact"/>
              <w:ind w:leftChars="0"/>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5</w:t>
            </w:r>
            <w:r w:rsidRPr="00CA7FD2">
              <w:rPr>
                <w:rFonts w:ascii="Times New Roman" w:eastAsia="標楷體" w:hAnsi="Times New Roman" w:cs="Times New Roman"/>
                <w:b/>
                <w:color w:val="000000" w:themeColor="text1"/>
                <w:lang w:eastAsia="zh-HK"/>
              </w:rPr>
              <w:t>、在工作中量化分析表</w:t>
            </w:r>
          </w:p>
        </w:tc>
        <w:tc>
          <w:tcPr>
            <w:tcW w:w="6237" w:type="dxa"/>
          </w:tcPr>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學生學習情形的符號記載正確。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每</w:t>
            </w:r>
            <w:proofErr w:type="gramStart"/>
            <w:r w:rsidRPr="00CA7FD2">
              <w:rPr>
                <w:rFonts w:eastAsia="標楷體"/>
                <w:color w:val="000000" w:themeColor="text1"/>
              </w:rPr>
              <w:t>個</w:t>
            </w:r>
            <w:proofErr w:type="gramEnd"/>
            <w:r w:rsidRPr="00CA7FD2">
              <w:rPr>
                <w:rFonts w:eastAsia="標楷體"/>
                <w:color w:val="000000" w:themeColor="text1"/>
              </w:rPr>
              <w:t>循環觀察時間記載正確。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量化分析數據正確。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6</w:t>
            </w:r>
            <w:r w:rsidRPr="00CA7FD2">
              <w:rPr>
                <w:rFonts w:ascii="Times New Roman" w:eastAsia="標楷體" w:hAnsi="Times New Roman" w:cs="Times New Roman"/>
                <w:b/>
                <w:color w:val="000000" w:themeColor="text1"/>
                <w:lang w:eastAsia="zh-HK"/>
              </w:rPr>
              <w:t>、教師移動量化分析表</w:t>
            </w:r>
          </w:p>
        </w:tc>
        <w:tc>
          <w:tcPr>
            <w:tcW w:w="6237" w:type="dxa"/>
          </w:tcPr>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教師行間巡視</w:t>
            </w:r>
            <w:r w:rsidRPr="00CA7FD2">
              <w:rPr>
                <w:rFonts w:eastAsia="標楷體"/>
                <w:color w:val="000000" w:themeColor="text1"/>
                <w:lang w:eastAsia="zh-HK"/>
              </w:rPr>
              <w:t>紀</w:t>
            </w:r>
            <w:r w:rsidRPr="00CA7FD2">
              <w:rPr>
                <w:rFonts w:eastAsia="標楷體"/>
                <w:color w:val="000000" w:themeColor="text1"/>
              </w:rPr>
              <w:t>錄完整正確。</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教室簡圖詳實（含座位表、性別及設備等）。</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能依據原始表件正確勾選教師移動之顯著面向。</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內容分析能說明教師移動原因。</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7</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佛蘭德斯（</w:t>
            </w:r>
            <w:r w:rsidRPr="00CA7FD2">
              <w:rPr>
                <w:rFonts w:ascii="Times New Roman" w:eastAsia="標楷體" w:hAnsi="Times New Roman" w:cs="Times New Roman"/>
                <w:b/>
                <w:color w:val="000000" w:themeColor="text1"/>
                <w:lang w:eastAsia="zh-HK"/>
              </w:rPr>
              <w:t>Flanders</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互動分析法量化分析表</w:t>
            </w:r>
          </w:p>
        </w:tc>
        <w:tc>
          <w:tcPr>
            <w:tcW w:w="6237" w:type="dxa"/>
            <w:vAlign w:val="center"/>
          </w:tcPr>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師生互動類別分析正確。</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使用分類程序作時間線標記及教師教學風格統計分析。</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最顯著類別、教師教學風格與學生學習成效等互動資料分析正確。</w:t>
            </w:r>
          </w:p>
          <w:p w:rsidR="001D6F2C" w:rsidRPr="00CA7FD2" w:rsidRDefault="001D6F2C" w:rsidP="001D6F2C">
            <w:pPr>
              <w:pStyle w:val="a3"/>
              <w:widowControl w:val="0"/>
              <w:numPr>
                <w:ilvl w:val="0"/>
                <w:numId w:val="59"/>
              </w:numPr>
              <w:spacing w:line="400" w:lineRule="exact"/>
              <w:ind w:leftChars="0"/>
              <w:jc w:val="both"/>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119"/>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8</w:t>
            </w:r>
            <w:r w:rsidRPr="00CA7FD2">
              <w:rPr>
                <w:rFonts w:ascii="Times New Roman" w:eastAsia="標楷體" w:hAnsi="Times New Roman" w:cs="Times New Roman"/>
                <w:b/>
                <w:color w:val="000000" w:themeColor="text1"/>
              </w:rPr>
              <w:t>、選擇性逐字紀錄表</w:t>
            </w:r>
          </w:p>
        </w:tc>
        <w:tc>
          <w:tcPr>
            <w:tcW w:w="6237" w:type="dxa"/>
            <w:vAlign w:val="center"/>
          </w:tcPr>
          <w:p w:rsidR="001D6F2C" w:rsidRPr="00CA7FD2" w:rsidRDefault="001D6F2C" w:rsidP="001D6F2C">
            <w:pPr>
              <w:numPr>
                <w:ilvl w:val="0"/>
                <w:numId w:val="60"/>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rPr>
              <w:t>所記錄的內容能聚焦觀察焦點。</w:t>
            </w:r>
          </w:p>
          <w:p w:rsidR="001D6F2C" w:rsidRPr="00CA7FD2" w:rsidRDefault="001D6F2C" w:rsidP="001D6F2C">
            <w:pPr>
              <w:pStyle w:val="a3"/>
              <w:numPr>
                <w:ilvl w:val="0"/>
                <w:numId w:val="60"/>
              </w:numPr>
              <w:spacing w:line="400" w:lineRule="exact"/>
              <w:ind w:leftChars="0"/>
              <w:jc w:val="both"/>
              <w:rPr>
                <w:rFonts w:eastAsia="標楷體"/>
                <w:color w:val="000000" w:themeColor="text1"/>
                <w:lang w:eastAsia="zh-HK"/>
              </w:rPr>
            </w:pPr>
            <w:r w:rsidRPr="00CA7FD2">
              <w:rPr>
                <w:rFonts w:eastAsia="標楷體"/>
                <w:color w:val="000000" w:themeColor="text1"/>
              </w:rPr>
              <w:t>資料分析正確且有結論。</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9</w:t>
            </w:r>
            <w:r w:rsidRPr="00CA7FD2">
              <w:rPr>
                <w:rFonts w:ascii="Times New Roman" w:eastAsia="標楷體" w:hAnsi="Times New Roman" w:cs="Times New Roman"/>
                <w:b/>
                <w:color w:val="000000" w:themeColor="text1"/>
              </w:rPr>
              <w:t>、教學錄影回饋表</w:t>
            </w:r>
          </w:p>
        </w:tc>
        <w:tc>
          <w:tcPr>
            <w:tcW w:w="6237" w:type="dxa"/>
            <w:vAlign w:val="center"/>
          </w:tcPr>
          <w:p w:rsidR="001D6F2C" w:rsidRPr="00CA7FD2" w:rsidRDefault="001D6F2C" w:rsidP="001D6F2C">
            <w:pPr>
              <w:numPr>
                <w:ilvl w:val="0"/>
                <w:numId w:val="61"/>
              </w:numPr>
              <w:jc w:val="both"/>
              <w:rPr>
                <w:rFonts w:ascii="Times New Roman" w:eastAsia="標楷體" w:hAnsi="Times New Roman" w:cs="Times New Roman"/>
                <w:color w:val="000000" w:themeColor="text1"/>
              </w:rPr>
            </w:pPr>
            <w:proofErr w:type="gramStart"/>
            <w:r w:rsidRPr="00CA7FD2">
              <w:rPr>
                <w:rFonts w:ascii="Times New Roman" w:eastAsia="標楷體" w:hAnsi="Times New Roman" w:cs="Times New Roman"/>
                <w:color w:val="000000" w:themeColor="text1"/>
              </w:rPr>
              <w:t>內容敘寫詳實</w:t>
            </w:r>
            <w:proofErr w:type="gramEnd"/>
            <w:r w:rsidRPr="00CA7FD2">
              <w:rPr>
                <w:rFonts w:ascii="Times New Roman" w:eastAsia="標楷體" w:hAnsi="Times New Roman" w:cs="Times New Roman"/>
                <w:color w:val="000000" w:themeColor="text1"/>
              </w:rPr>
              <w:t>。</w:t>
            </w:r>
          </w:p>
          <w:p w:rsidR="001D6F2C" w:rsidRPr="00CA7FD2" w:rsidRDefault="001D6F2C" w:rsidP="001D6F2C">
            <w:pPr>
              <w:pStyle w:val="a3"/>
              <w:numPr>
                <w:ilvl w:val="0"/>
                <w:numId w:val="61"/>
              </w:numPr>
              <w:spacing w:line="400" w:lineRule="exact"/>
              <w:ind w:leftChars="0"/>
              <w:jc w:val="both"/>
              <w:rPr>
                <w:rFonts w:eastAsia="標楷體"/>
                <w:color w:val="000000" w:themeColor="text1"/>
                <w:lang w:eastAsia="zh-HK"/>
              </w:rPr>
            </w:pPr>
            <w:r w:rsidRPr="00CA7FD2">
              <w:rPr>
                <w:rFonts w:eastAsia="標楷體"/>
                <w:color w:val="000000" w:themeColor="text1"/>
              </w:rPr>
              <w:t>教學錄影回饋表與觀察後回饋會談紀錄表內容有所區別。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10</w:t>
            </w:r>
            <w:r w:rsidRPr="00CA7FD2">
              <w:rPr>
                <w:rFonts w:ascii="Times New Roman" w:eastAsia="標楷體" w:hAnsi="Times New Roman" w:cs="Times New Roman"/>
                <w:b/>
                <w:color w:val="000000" w:themeColor="text1"/>
              </w:rPr>
              <w:t>、省思札記回饋表</w:t>
            </w:r>
          </w:p>
        </w:tc>
        <w:tc>
          <w:tcPr>
            <w:tcW w:w="6237" w:type="dxa"/>
            <w:vAlign w:val="center"/>
          </w:tcPr>
          <w:p w:rsidR="001D6F2C" w:rsidRPr="00CA7FD2" w:rsidRDefault="001D6F2C" w:rsidP="001D6F2C">
            <w:pPr>
              <w:pStyle w:val="a3"/>
              <w:widowControl w:val="0"/>
              <w:numPr>
                <w:ilvl w:val="0"/>
                <w:numId w:val="62"/>
              </w:numPr>
              <w:ind w:leftChars="0"/>
              <w:rPr>
                <w:rFonts w:eastAsia="標楷體"/>
                <w:color w:val="000000" w:themeColor="text1"/>
              </w:rPr>
            </w:pPr>
            <w:proofErr w:type="gramStart"/>
            <w:r w:rsidRPr="00CA7FD2">
              <w:rPr>
                <w:rFonts w:eastAsia="標楷體"/>
                <w:color w:val="000000" w:themeColor="text1"/>
              </w:rPr>
              <w:t>內容敘寫完整</w:t>
            </w:r>
            <w:proofErr w:type="gramEnd"/>
            <w:r w:rsidRPr="00CA7FD2">
              <w:rPr>
                <w:rFonts w:eastAsia="標楷體"/>
                <w:color w:val="000000" w:themeColor="text1"/>
              </w:rPr>
              <w:t>。</w:t>
            </w:r>
          </w:p>
          <w:p w:rsidR="001D6F2C" w:rsidRPr="00CA7FD2" w:rsidRDefault="001D6F2C" w:rsidP="001D6F2C">
            <w:pPr>
              <w:pStyle w:val="a3"/>
              <w:numPr>
                <w:ilvl w:val="0"/>
                <w:numId w:val="62"/>
              </w:numPr>
              <w:spacing w:line="400" w:lineRule="exact"/>
              <w:ind w:leftChars="0"/>
              <w:jc w:val="both"/>
              <w:rPr>
                <w:rFonts w:eastAsia="標楷體"/>
                <w:color w:val="000000" w:themeColor="text1"/>
                <w:lang w:eastAsia="zh-HK"/>
              </w:rPr>
            </w:pPr>
            <w:r w:rsidRPr="00CA7FD2">
              <w:rPr>
                <w:rFonts w:eastAsia="標楷體"/>
                <w:color w:val="000000" w:themeColor="text1"/>
              </w:rPr>
              <w:t>省思札記回饋表與觀察後回饋會談紀錄表內容有所區別。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11</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分組合作學習教學觀察表</w:t>
            </w:r>
          </w:p>
        </w:tc>
        <w:tc>
          <w:tcPr>
            <w:tcW w:w="6237" w:type="dxa"/>
            <w:vAlign w:val="center"/>
          </w:tcPr>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proofErr w:type="gramStart"/>
            <w:r w:rsidRPr="00CA7FD2">
              <w:rPr>
                <w:rFonts w:eastAsia="標楷體"/>
                <w:color w:val="000000" w:themeColor="text1"/>
              </w:rPr>
              <w:t>摘述的</w:t>
            </w:r>
            <w:proofErr w:type="gramEnd"/>
            <w:r w:rsidRPr="00CA7FD2">
              <w:rPr>
                <w:rFonts w:eastAsia="標楷體"/>
                <w:color w:val="000000" w:themeColor="text1"/>
              </w:rPr>
              <w:t>教學表現，可判斷所能達成指標的評量等級。</w:t>
            </w:r>
          </w:p>
          <w:p w:rsidR="001D6F2C" w:rsidRPr="00CA7FD2" w:rsidRDefault="001D6F2C" w:rsidP="001D6F2C">
            <w:pPr>
              <w:pStyle w:val="a3"/>
              <w:numPr>
                <w:ilvl w:val="0"/>
                <w:numId w:val="63"/>
              </w:numPr>
              <w:spacing w:line="400" w:lineRule="exact"/>
              <w:ind w:leftChars="0"/>
              <w:jc w:val="both"/>
              <w:rPr>
                <w:rFonts w:eastAsia="標楷體"/>
                <w:color w:val="000000" w:themeColor="text1"/>
                <w:lang w:eastAsia="zh-HK"/>
              </w:rPr>
            </w:pPr>
            <w:r w:rsidRPr="00CA7FD2">
              <w:rPr>
                <w:rFonts w:eastAsia="標楷體"/>
                <w:color w:val="000000" w:themeColor="text1"/>
              </w:rPr>
              <w:t>若採用軼事紀錄表，其事實摘要敘述欄位描述具體客觀，且未作價值判斷。</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學習共同體</w:t>
            </w:r>
            <w:proofErr w:type="gramStart"/>
            <w:r w:rsidRPr="00CA7FD2">
              <w:rPr>
                <w:rFonts w:ascii="Times New Roman" w:eastAsia="標楷體" w:hAnsi="Times New Roman" w:cs="Times New Roman"/>
                <w:b/>
                <w:color w:val="000000" w:themeColor="text1"/>
              </w:rPr>
              <w:t>公開觀課紀錄</w:t>
            </w:r>
            <w:proofErr w:type="gramEnd"/>
            <w:r w:rsidRPr="00CA7FD2">
              <w:rPr>
                <w:rFonts w:ascii="Times New Roman" w:eastAsia="標楷體" w:hAnsi="Times New Roman" w:cs="Times New Roman"/>
                <w:b/>
                <w:color w:val="000000" w:themeColor="text1"/>
              </w:rPr>
              <w:t>表（丙）</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公開客觀課紀錄表（丙）：</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能依據教師的教與學生的學，描述事實摘要，描述方式具體客觀。</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全面性觀察，軼事紀錄之內容，紀錄時間達一節課。</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自我檢核表：</w:t>
            </w:r>
          </w:p>
          <w:p w:rsidR="001D6F2C" w:rsidRPr="00CA7FD2" w:rsidRDefault="001D6F2C" w:rsidP="001D6F2C">
            <w:pPr>
              <w:pStyle w:val="a3"/>
              <w:numPr>
                <w:ilvl w:val="0"/>
                <w:numId w:val="64"/>
              </w:numPr>
              <w:spacing w:line="400" w:lineRule="exact"/>
              <w:ind w:leftChars="0"/>
              <w:jc w:val="both"/>
              <w:rPr>
                <w:rFonts w:eastAsia="標楷體"/>
                <w:color w:val="000000" w:themeColor="text1"/>
                <w:lang w:eastAsia="zh-HK"/>
              </w:rPr>
            </w:pPr>
            <w:r w:rsidRPr="00CA7FD2">
              <w:rPr>
                <w:rFonts w:eastAsia="標楷體"/>
                <w:color w:val="000000" w:themeColor="text1"/>
              </w:rPr>
              <w:t>檢核內容能依據</w:t>
            </w:r>
            <w:proofErr w:type="gramStart"/>
            <w:r w:rsidRPr="00CA7FD2">
              <w:rPr>
                <w:rFonts w:eastAsia="標楷體"/>
                <w:color w:val="000000" w:themeColor="text1"/>
              </w:rPr>
              <w:t>觀議課</w:t>
            </w:r>
            <w:proofErr w:type="gramEnd"/>
            <w:r w:rsidRPr="00CA7FD2">
              <w:rPr>
                <w:rFonts w:eastAsia="標楷體"/>
                <w:color w:val="000000" w:themeColor="text1"/>
              </w:rPr>
              <w:t>歷程確實勾選，並完成省思描述。</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13</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中華民國全國教師會《觀議課實務手冊》紀錄表</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proofErr w:type="gramStart"/>
            <w:r w:rsidRPr="00CA7FD2">
              <w:rPr>
                <w:rFonts w:ascii="Times New Roman" w:eastAsia="標楷體" w:hAnsi="Times New Roman" w:cs="Times New Roman"/>
                <w:color w:val="000000" w:themeColor="text1"/>
                <w:shd w:val="pct15" w:color="auto" w:fill="FFFFFF"/>
              </w:rPr>
              <w:t>觀課記錄</w:t>
            </w:r>
            <w:proofErr w:type="gramEnd"/>
            <w:r w:rsidRPr="00CA7FD2">
              <w:rPr>
                <w:rFonts w:ascii="Times New Roman" w:eastAsia="標楷體" w:hAnsi="Times New Roman" w:cs="Times New Roman"/>
                <w:color w:val="000000" w:themeColor="text1"/>
                <w:shd w:val="pct15" w:color="auto" w:fill="FFFFFF"/>
              </w:rPr>
              <w:t>表（範例一）：</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的具體事實的質性敍述內容詳實。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提出之綜合建議具體可行。</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proofErr w:type="gramStart"/>
            <w:r w:rsidRPr="00CA7FD2">
              <w:rPr>
                <w:rFonts w:ascii="Times New Roman" w:eastAsia="標楷體" w:hAnsi="Times New Roman" w:cs="Times New Roman"/>
                <w:color w:val="000000" w:themeColor="text1"/>
                <w:shd w:val="pct15" w:color="auto" w:fill="FFFFFF"/>
              </w:rPr>
              <w:t>觀課記錄</w:t>
            </w:r>
            <w:proofErr w:type="gramEnd"/>
            <w:r w:rsidRPr="00CA7FD2">
              <w:rPr>
                <w:rFonts w:ascii="Times New Roman" w:eastAsia="標楷體" w:hAnsi="Times New Roman" w:cs="Times New Roman"/>
                <w:color w:val="000000" w:themeColor="text1"/>
                <w:shd w:val="pct15" w:color="auto" w:fill="FFFFFF"/>
              </w:rPr>
              <w:t>表（範例二）：</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教師的教與學生的學之事實摘要敘述均具體客觀且內容詳實。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的具體事實摘要至少有</w:t>
            </w:r>
            <w:r w:rsidRPr="00CA7FD2">
              <w:rPr>
                <w:rFonts w:eastAsia="標楷體"/>
                <w:color w:val="000000" w:themeColor="text1"/>
              </w:rPr>
              <w:t>1</w:t>
            </w:r>
            <w:r w:rsidRPr="00CA7FD2">
              <w:rPr>
                <w:rFonts w:eastAsia="標楷體"/>
                <w:color w:val="000000" w:themeColor="text1"/>
              </w:rPr>
              <w:t>項。</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能依據教與學的客觀事實提出</w:t>
            </w:r>
            <w:proofErr w:type="gramStart"/>
            <w:r w:rsidRPr="00CA7FD2">
              <w:rPr>
                <w:rFonts w:eastAsia="標楷體"/>
                <w:color w:val="000000" w:themeColor="text1"/>
              </w:rPr>
              <w:t>觀課者</w:t>
            </w:r>
            <w:proofErr w:type="gramEnd"/>
            <w:r w:rsidRPr="00CA7FD2">
              <w:rPr>
                <w:rFonts w:eastAsia="標楷體"/>
                <w:color w:val="000000" w:themeColor="text1"/>
              </w:rPr>
              <w:t>想法。</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提出這</w:t>
            </w:r>
            <w:proofErr w:type="gramStart"/>
            <w:r w:rsidRPr="00CA7FD2">
              <w:rPr>
                <w:rFonts w:eastAsia="標楷體"/>
                <w:color w:val="000000" w:themeColor="text1"/>
              </w:rPr>
              <w:t>堂課最欣賞</w:t>
            </w:r>
            <w:proofErr w:type="gramEnd"/>
            <w:r w:rsidRPr="00CA7FD2">
              <w:rPr>
                <w:rFonts w:eastAsia="標楷體"/>
                <w:color w:val="000000" w:themeColor="text1"/>
              </w:rPr>
              <w:t>的</w:t>
            </w:r>
            <w:r w:rsidRPr="00CA7FD2">
              <w:rPr>
                <w:rFonts w:eastAsia="標楷體"/>
                <w:color w:val="000000" w:themeColor="text1"/>
              </w:rPr>
              <w:t>3</w:t>
            </w:r>
            <w:r w:rsidRPr="00CA7FD2">
              <w:rPr>
                <w:rFonts w:eastAsia="標楷體"/>
                <w:color w:val="000000" w:themeColor="text1"/>
              </w:rPr>
              <w:t>項優點。</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14</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高效能教師的觀察紀錄表</w:t>
            </w:r>
          </w:p>
        </w:tc>
        <w:tc>
          <w:tcPr>
            <w:tcW w:w="6237" w:type="dxa"/>
            <w:vAlign w:val="center"/>
          </w:tcPr>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cantSplit/>
          <w:trHeight w:val="234"/>
          <w:jc w:val="center"/>
        </w:trPr>
        <w:tc>
          <w:tcPr>
            <w:tcW w:w="3114" w:type="dxa"/>
            <w:tcBorders>
              <w:right w:val="single" w:sz="4" w:space="0" w:color="auto"/>
            </w:tcBorders>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教學觀察脈絡：觀察前會談紀錄中的</w:t>
            </w:r>
            <w:r w:rsidRPr="00CA7FD2">
              <w:rPr>
                <w:rFonts w:eastAsia="標楷體"/>
                <w:color w:val="000000" w:themeColor="text1"/>
              </w:rPr>
              <w:t>內涵</w:t>
            </w:r>
            <w:r w:rsidRPr="00CA7FD2">
              <w:rPr>
                <w:rFonts w:eastAsia="標楷體"/>
                <w:color w:val="000000" w:themeColor="text1"/>
                <w:lang w:eastAsia="zh-HK"/>
              </w:rPr>
              <w:t>，需在</w:t>
            </w:r>
            <w:r w:rsidRPr="00CA7FD2">
              <w:rPr>
                <w:rFonts w:eastAsia="標楷體"/>
                <w:color w:val="000000" w:themeColor="text1"/>
              </w:rPr>
              <w:t>觀察紀錄表</w:t>
            </w:r>
            <w:r w:rsidRPr="00CA7FD2">
              <w:rPr>
                <w:rFonts w:eastAsia="標楷體"/>
                <w:color w:val="000000" w:themeColor="text1"/>
                <w:lang w:eastAsia="zh-HK"/>
              </w:rPr>
              <w:t>中呈現</w:t>
            </w:r>
            <w:r w:rsidRPr="00CA7FD2">
              <w:rPr>
                <w:rFonts w:eastAsia="標楷體"/>
                <w:color w:val="000000" w:themeColor="text1"/>
              </w:rPr>
              <w:t>。觀察後</w:t>
            </w:r>
            <w:r w:rsidRPr="00CA7FD2">
              <w:rPr>
                <w:rFonts w:eastAsia="標楷體"/>
                <w:color w:val="000000" w:themeColor="text1"/>
                <w:lang w:eastAsia="zh-HK"/>
              </w:rPr>
              <w:t>回饋會談中也需</w:t>
            </w:r>
            <w:r w:rsidRPr="00CA7FD2">
              <w:rPr>
                <w:rFonts w:eastAsia="標楷體"/>
                <w:color w:val="000000" w:themeColor="text1"/>
              </w:rPr>
              <w:t>呼應觀察前會談，並引用具體客觀的觀察</w:t>
            </w:r>
            <w:r w:rsidRPr="00CA7FD2">
              <w:rPr>
                <w:rFonts w:eastAsia="標楷體"/>
                <w:color w:val="000000" w:themeColor="text1"/>
                <w:lang w:eastAsia="zh-HK"/>
              </w:rPr>
              <w:t>紀</w:t>
            </w:r>
            <w:r w:rsidRPr="00CA7FD2">
              <w:rPr>
                <w:rFonts w:eastAsia="標楷體"/>
                <w:color w:val="000000" w:themeColor="text1"/>
              </w:rPr>
              <w:t>錄進行對話討論</w:t>
            </w:r>
            <w:r w:rsidRPr="00CA7FD2">
              <w:rPr>
                <w:rFonts w:eastAsia="標楷體"/>
                <w:color w:val="000000" w:themeColor="text1"/>
                <w:lang w:eastAsia="zh-HK"/>
              </w:rPr>
              <w:t>。</w:t>
            </w:r>
          </w:p>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認證資料切勿抄襲或仿照</w:t>
            </w:r>
            <w:r w:rsidRPr="00CA7FD2">
              <w:rPr>
                <w:rFonts w:eastAsia="標楷體"/>
                <w:color w:val="000000" w:themeColor="text1"/>
              </w:rPr>
              <w:t>其他</w:t>
            </w:r>
            <w:proofErr w:type="gramStart"/>
            <w:r w:rsidRPr="00CA7FD2">
              <w:rPr>
                <w:rFonts w:eastAsia="標楷體"/>
                <w:color w:val="000000" w:themeColor="text1"/>
                <w:lang w:eastAsia="zh-HK"/>
              </w:rPr>
              <w:t>教師敘寫內容</w:t>
            </w:r>
            <w:proofErr w:type="gramEnd"/>
            <w:r w:rsidRPr="00CA7FD2">
              <w:rPr>
                <w:rFonts w:eastAsia="標楷體"/>
                <w:color w:val="000000" w:themeColor="text1"/>
                <w:lang w:eastAsia="zh-HK"/>
              </w:rPr>
              <w:t>。</w:t>
            </w:r>
          </w:p>
        </w:tc>
      </w:tr>
    </w:tbl>
    <w:p w:rsidR="001E34CA" w:rsidRDefault="001E34CA" w:rsidP="00C11B8B"/>
    <w:p w:rsidR="001E34CA" w:rsidRPr="001E34CA" w:rsidRDefault="001E34CA" w:rsidP="00C11B8B"/>
    <w:p w:rsidR="00C503D6" w:rsidRPr="00093689" w:rsidRDefault="00C503D6" w:rsidP="00BC4D71">
      <w:pPr>
        <w:pStyle w:val="2"/>
      </w:pPr>
      <w:bookmarkStart w:id="7" w:name="_Toc11412584"/>
      <w:r w:rsidRPr="00093689">
        <w:t>二、認證資料繳交方式</w:t>
      </w:r>
      <w:r w:rsidR="003031D8">
        <w:rPr>
          <w:rFonts w:hint="eastAsia"/>
        </w:rPr>
        <w:t>（由各認證單位自行訂定）</w:t>
      </w:r>
      <w:bookmarkEnd w:id="7"/>
    </w:p>
    <w:p w:rsidR="00C503D6" w:rsidRPr="00093689" w:rsidRDefault="00D72F6A" w:rsidP="00C503D6">
      <w:pPr>
        <w:adjustRightInd w:val="0"/>
        <w:snapToGrid w:val="0"/>
        <w:spacing w:afterLines="50" w:after="180" w:line="480" w:lineRule="exact"/>
        <w:ind w:firstLineChars="200" w:firstLine="560"/>
        <w:rPr>
          <w:rFonts w:eastAsia="標楷體"/>
          <w:color w:val="000000" w:themeColor="text1"/>
          <w:sz w:val="28"/>
          <w:szCs w:val="28"/>
        </w:rPr>
      </w:pPr>
      <w:r w:rsidRPr="003031D8">
        <w:rPr>
          <w:rFonts w:ascii="Times New Roman" w:eastAsia="標楷體" w:hAnsi="Times New Roman" w:cs="Times New Roman"/>
          <w:color w:val="000000" w:themeColor="text1"/>
          <w:kern w:val="0"/>
          <w:sz w:val="28"/>
          <w:szCs w:val="28"/>
        </w:rPr>
        <w:t>108</w:t>
      </w:r>
      <w:r w:rsidR="00C503D6" w:rsidRPr="003031D8">
        <w:rPr>
          <w:rFonts w:ascii="Times New Roman" w:eastAsia="標楷體" w:hAnsi="Times New Roman" w:cs="Times New Roman"/>
          <w:color w:val="000000" w:themeColor="text1"/>
          <w:kern w:val="0"/>
          <w:sz w:val="28"/>
          <w:szCs w:val="28"/>
        </w:rPr>
        <w:t>學年度</w:t>
      </w:r>
      <w:r w:rsidR="000306E8" w:rsidRPr="003031D8">
        <w:rPr>
          <w:rFonts w:ascii="Times New Roman" w:eastAsia="標楷體" w:hAnsi="Times New Roman" w:cs="Times New Roman"/>
          <w:color w:val="000000" w:themeColor="text1"/>
          <w:kern w:val="0"/>
          <w:sz w:val="28"/>
          <w:szCs w:val="28"/>
        </w:rPr>
        <w:t>初階</w:t>
      </w:r>
      <w:r w:rsidR="000306E8" w:rsidRPr="003031D8">
        <w:rPr>
          <w:rFonts w:ascii="Times New Roman" w:eastAsia="標楷體" w:hAnsi="Times New Roman" w:cs="Times New Roman"/>
          <w:color w:val="000000" w:themeColor="text1"/>
          <w:sz w:val="28"/>
          <w:szCs w:val="28"/>
        </w:rPr>
        <w:t>專業回饋人才</w:t>
      </w:r>
      <w:r w:rsidR="00C503D6" w:rsidRPr="003031D8">
        <w:rPr>
          <w:rFonts w:ascii="Times New Roman" w:eastAsia="標楷體" w:hAnsi="Times New Roman" w:cs="Times New Roman"/>
          <w:color w:val="000000" w:themeColor="text1"/>
          <w:sz w:val="28"/>
          <w:szCs w:val="28"/>
        </w:rPr>
        <w:t>認證資料繳交時間訂於</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4</w:t>
      </w:r>
      <w:r w:rsidR="00C503D6" w:rsidRPr="003031D8">
        <w:rPr>
          <w:rFonts w:ascii="Times New Roman" w:eastAsia="標楷體" w:hAnsi="Times New Roman" w:cs="Times New Roman"/>
          <w:color w:val="000000" w:themeColor="text1"/>
          <w:sz w:val="28"/>
          <w:szCs w:val="28"/>
        </w:rPr>
        <w:t>月至</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6</w:t>
      </w:r>
      <w:r w:rsidR="00C503D6" w:rsidRPr="003031D8">
        <w:rPr>
          <w:rFonts w:ascii="Times New Roman" w:eastAsia="標楷體" w:hAnsi="Times New Roman" w:cs="Times New Roman"/>
          <w:color w:val="000000" w:themeColor="text1"/>
          <w:sz w:val="28"/>
          <w:szCs w:val="28"/>
        </w:rPr>
        <w:t>月，請教師依各縣市政府（教專中心）、國私立高中職中心學校、或</w:t>
      </w:r>
      <w:proofErr w:type="gramStart"/>
      <w:r w:rsidR="00C503D6" w:rsidRPr="003031D8">
        <w:rPr>
          <w:rFonts w:ascii="Times New Roman" w:eastAsia="標楷體" w:hAnsi="Times New Roman" w:cs="Times New Roman"/>
          <w:color w:val="000000" w:themeColor="text1"/>
          <w:sz w:val="28"/>
          <w:szCs w:val="28"/>
        </w:rPr>
        <w:t>臺</w:t>
      </w:r>
      <w:proofErr w:type="gramEnd"/>
      <w:r w:rsidR="00C503D6" w:rsidRPr="003031D8">
        <w:rPr>
          <w:rFonts w:ascii="Times New Roman" w:eastAsia="標楷體" w:hAnsi="Times New Roman" w:cs="Times New Roman"/>
          <w:color w:val="000000" w:themeColor="text1"/>
          <w:sz w:val="28"/>
          <w:szCs w:val="28"/>
        </w:rPr>
        <w:t>師大培訓認證中心（實習學生）之規劃</w:t>
      </w:r>
      <w:r w:rsidR="00C503D6" w:rsidRPr="00093689">
        <w:rPr>
          <w:rFonts w:eastAsia="標楷體" w:hint="eastAsia"/>
          <w:color w:val="000000" w:themeColor="text1"/>
          <w:sz w:val="28"/>
          <w:szCs w:val="28"/>
        </w:rPr>
        <w:t>提交</w:t>
      </w:r>
      <w:r w:rsidR="00C503D6" w:rsidRPr="00093689">
        <w:rPr>
          <w:rFonts w:eastAsia="標楷體"/>
          <w:color w:val="000000" w:themeColor="text1"/>
          <w:sz w:val="28"/>
          <w:szCs w:val="28"/>
        </w:rPr>
        <w:t>認證資料。</w:t>
      </w:r>
    </w:p>
    <w:p w:rsidR="00C503D6" w:rsidRPr="00093689" w:rsidRDefault="00C503D6" w:rsidP="00BE4944">
      <w:pPr>
        <w:pStyle w:val="2"/>
      </w:pPr>
      <w:bookmarkStart w:id="8" w:name="_Toc11412585"/>
      <w:r w:rsidRPr="00093689">
        <w:rPr>
          <w:rFonts w:hint="eastAsia"/>
        </w:rPr>
        <w:t>三、認證資料表格</w:t>
      </w:r>
      <w:bookmarkEnd w:id="8"/>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C63A6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t>○○○</w:t>
      </w:r>
      <w:r w:rsidR="00C503D6" w:rsidRPr="00BE4944">
        <w:rPr>
          <w:rFonts w:ascii="標楷體" w:eastAsia="標楷體" w:hAnsi="標楷體"/>
          <w:b/>
          <w:sz w:val="40"/>
          <w:szCs w:val="40"/>
        </w:rPr>
        <w:t>學年度教師專業發展實踐方案</w:t>
      </w:r>
    </w:p>
    <w:p w:rsidR="00C503D6" w:rsidRPr="00093689" w:rsidRDefault="000306E8" w:rsidP="00CD652A">
      <w:pPr>
        <w:pStyle w:val="3"/>
        <w:spacing w:line="360" w:lineRule="auto"/>
      </w:pPr>
      <w:bookmarkStart w:id="9" w:name="_Toc11412586"/>
      <w:r w:rsidRPr="00093689">
        <w:rPr>
          <w:rFonts w:hint="eastAsia"/>
        </w:rPr>
        <w:t>初階</w:t>
      </w:r>
      <w:r w:rsidR="00C503D6" w:rsidRPr="00093689">
        <w:rPr>
          <w:rFonts w:hint="eastAsia"/>
        </w:rPr>
        <w:t>專業回饋人才認證檢核表</w:t>
      </w:r>
      <w:bookmarkEnd w:id="9"/>
    </w:p>
    <w:p w:rsidR="00C503D6" w:rsidRPr="00093689" w:rsidRDefault="00B9085F" w:rsidP="00C503D6">
      <w:pPr>
        <w:spacing w:afterLines="50" w:after="176"/>
        <w:jc w:val="center"/>
        <w:rPr>
          <w:rFonts w:eastAsia="標楷體"/>
          <w:b/>
          <w:color w:val="000000" w:themeColor="text1"/>
          <w:szCs w:val="36"/>
        </w:rPr>
      </w:pPr>
      <w:r>
        <w:rPr>
          <w:rFonts w:eastAsia="標楷體" w:hint="eastAsia"/>
          <w:b/>
          <w:color w:val="000000" w:themeColor="text1"/>
          <w:szCs w:val="36"/>
        </w:rPr>
        <w:t>（</w:t>
      </w:r>
      <w:r w:rsidR="00C503D6" w:rsidRPr="00093689">
        <w:rPr>
          <w:rFonts w:eastAsia="標楷體" w:hint="eastAsia"/>
          <w:b/>
          <w:color w:val="000000" w:themeColor="text1"/>
          <w:szCs w:val="36"/>
        </w:rPr>
        <w:t>依認證審查單位規定</w:t>
      </w:r>
      <w:r>
        <w:rPr>
          <w:rFonts w:eastAsia="標楷體" w:hint="eastAsia"/>
          <w:b/>
          <w:color w:val="000000" w:themeColor="text1"/>
          <w:szCs w:val="36"/>
        </w:rPr>
        <w:t>）</w:t>
      </w:r>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C503D6" w:rsidRPr="00093689" w:rsidTr="00CB0CB7">
        <w:trPr>
          <w:trHeight w:val="734"/>
          <w:jc w:val="center"/>
        </w:trPr>
        <w:tc>
          <w:tcPr>
            <w:tcW w:w="2122" w:type="dxa"/>
            <w:gridSpan w:val="3"/>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p>
        </w:tc>
        <w:tc>
          <w:tcPr>
            <w:tcW w:w="1997"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E63E06">
        <w:trPr>
          <w:trHeight w:val="689"/>
          <w:jc w:val="center"/>
        </w:trPr>
        <w:tc>
          <w:tcPr>
            <w:tcW w:w="2122" w:type="dxa"/>
            <w:gridSpan w:val="3"/>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C503D6" w:rsidRPr="00093689" w:rsidRDefault="00C503D6" w:rsidP="00417277">
            <w:pPr>
              <w:jc w:val="center"/>
              <w:rPr>
                <w:rFonts w:ascii="標楷體" w:eastAsia="標楷體" w:hAnsi="標楷體"/>
                <w:color w:val="000000" w:themeColor="text1"/>
                <w:sz w:val="28"/>
              </w:rPr>
            </w:pPr>
          </w:p>
        </w:tc>
        <w:tc>
          <w:tcPr>
            <w:tcW w:w="1997" w:type="dxa"/>
            <w:gridSpan w:val="2"/>
            <w:vAlign w:val="center"/>
          </w:tcPr>
          <w:p w:rsidR="00C503D6" w:rsidRPr="00093689" w:rsidRDefault="00C503D6" w:rsidP="00417277">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430"/>
          <w:jc w:val="center"/>
        </w:trPr>
        <w:tc>
          <w:tcPr>
            <w:tcW w:w="8075" w:type="dxa"/>
            <w:gridSpan w:val="8"/>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備註</w:t>
            </w:r>
          </w:p>
        </w:tc>
      </w:tr>
      <w:tr w:rsidR="00C503D6" w:rsidRPr="00093689" w:rsidTr="00417277">
        <w:trPr>
          <w:trHeight w:val="960"/>
          <w:jc w:val="center"/>
        </w:trPr>
        <w:tc>
          <w:tcPr>
            <w:tcW w:w="562" w:type="dxa"/>
            <w:vMerge w:val="restart"/>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shd w:val="clear" w:color="auto" w:fill="auto"/>
            <w:vAlign w:val="center"/>
          </w:tcPr>
          <w:p w:rsidR="00C503D6" w:rsidRPr="00093689" w:rsidRDefault="00C503D6" w:rsidP="00417277">
            <w:pPr>
              <w:spacing w:line="400" w:lineRule="exact"/>
              <w:jc w:val="both"/>
              <w:rPr>
                <w:rFonts w:eastAsia="標楷體"/>
                <w:color w:val="000000" w:themeColor="text1"/>
                <w:sz w:val="28"/>
              </w:rPr>
            </w:pPr>
            <w:r w:rsidRPr="00093689">
              <w:rPr>
                <w:rFonts w:eastAsia="標楷體"/>
                <w:color w:val="000000" w:themeColor="text1"/>
                <w:sz w:val="28"/>
              </w:rPr>
              <w:t>1.</w:t>
            </w:r>
            <w:r w:rsidR="000306E8">
              <w:rPr>
                <w:rFonts w:eastAsia="標楷體" w:hint="eastAsia"/>
                <w:color w:val="000000" w:themeColor="text1"/>
                <w:sz w:val="28"/>
              </w:rPr>
              <w:t>初階</w:t>
            </w:r>
            <w:r w:rsidR="009D29D2">
              <w:rPr>
                <w:rFonts w:eastAsia="標楷體"/>
                <w:color w:val="000000" w:themeColor="text1"/>
                <w:sz w:val="28"/>
              </w:rPr>
              <w:t>專業回饋人才培訓</w:t>
            </w:r>
            <w:r w:rsidRPr="00093689">
              <w:rPr>
                <w:rFonts w:eastAsia="標楷體"/>
                <w:color w:val="000000" w:themeColor="text1"/>
                <w:sz w:val="28"/>
              </w:rPr>
              <w:t>研習課程</w:t>
            </w:r>
            <w:r>
              <w:rPr>
                <w:rFonts w:eastAsia="標楷體"/>
                <w:color w:val="000000" w:themeColor="text1"/>
                <w:sz w:val="28"/>
              </w:rPr>
              <w:t>6</w:t>
            </w:r>
            <w:r w:rsidRPr="00093689">
              <w:rPr>
                <w:rFonts w:eastAsia="標楷體"/>
                <w:color w:val="000000" w:themeColor="text1"/>
                <w:sz w:val="28"/>
              </w:rPr>
              <w:t>小時</w:t>
            </w:r>
            <w:r w:rsidRPr="00093689">
              <w:rPr>
                <w:rFonts w:eastAsia="標楷體" w:hint="eastAsia"/>
                <w:color w:val="000000" w:themeColor="text1"/>
                <w:sz w:val="28"/>
              </w:rPr>
              <w:t>。</w:t>
            </w:r>
          </w:p>
          <w:p w:rsidR="00C503D6" w:rsidRPr="00093689" w:rsidRDefault="00C503D6" w:rsidP="00FD2140">
            <w:pPr>
              <w:spacing w:line="400" w:lineRule="exact"/>
              <w:jc w:val="both"/>
              <w:rPr>
                <w:rFonts w:eastAsia="標楷體"/>
                <w:color w:val="000000" w:themeColor="text1"/>
                <w:sz w:val="28"/>
              </w:rPr>
            </w:pPr>
            <w:r w:rsidRPr="00093689">
              <w:rPr>
                <w:rFonts w:eastAsia="標楷體"/>
                <w:color w:val="000000" w:themeColor="text1"/>
                <w:sz w:val="28"/>
              </w:rPr>
              <w:t xml:space="preserve">　研習日期：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8E7D98" w:rsidRPr="00093689" w:rsidTr="008E7D98">
        <w:trPr>
          <w:trHeight w:val="1115"/>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2</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8E7D98" w:rsidRDefault="008E7D98" w:rsidP="008E7D98">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8E7D98" w:rsidRPr="00DE6B2C" w:rsidRDefault="008E7D98" w:rsidP="008E7D98">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※需早於</w:t>
            </w:r>
            <w:r w:rsidRPr="00A17E2F">
              <w:rPr>
                <w:rFonts w:ascii="Times New Roman" w:eastAsia="標楷體" w:hAnsi="Times New Roman" w:cs="Times New Roman"/>
                <w:color w:val="000000" w:themeColor="text1"/>
                <w:shd w:val="pct15" w:color="auto" w:fill="FFFFFF"/>
              </w:rPr>
              <w:t>觀察同儕公開授課</w:t>
            </w:r>
            <w:r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8E7D98" w:rsidRPr="00093689" w:rsidTr="000306E8">
        <w:trPr>
          <w:trHeight w:val="979"/>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8E7D98" w:rsidRPr="00DE6B2C" w:rsidRDefault="008E7D98" w:rsidP="008E7D98">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C503D6" w:rsidRPr="00093689" w:rsidTr="00417277">
        <w:trPr>
          <w:trHeight w:val="1001"/>
          <w:jc w:val="center"/>
        </w:trPr>
        <w:tc>
          <w:tcPr>
            <w:tcW w:w="562" w:type="dxa"/>
            <w:vMerge/>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C503D6" w:rsidRPr="00093689" w:rsidRDefault="00C503D6" w:rsidP="00417277">
            <w:pPr>
              <w:spacing w:line="400" w:lineRule="exact"/>
              <w:ind w:left="271" w:hangingChars="100" w:hanging="271"/>
              <w:rPr>
                <w:rFonts w:eastAsia="標楷體"/>
                <w:color w:val="000000" w:themeColor="text1"/>
                <w:sz w:val="28"/>
              </w:rPr>
            </w:pPr>
            <w:r>
              <w:rPr>
                <w:rFonts w:eastAsia="標楷體"/>
                <w:color w:val="000000" w:themeColor="text1"/>
                <w:sz w:val="28"/>
              </w:rPr>
              <w:t>4</w:t>
            </w:r>
            <w:r w:rsidRPr="00093689">
              <w:rPr>
                <w:rFonts w:eastAsia="標楷體"/>
                <w:color w:val="000000" w:themeColor="text1"/>
                <w:sz w:val="28"/>
              </w:rPr>
              <w:t>.</w:t>
            </w:r>
            <w:r w:rsidRPr="00093689">
              <w:rPr>
                <w:rFonts w:eastAsia="標楷體"/>
                <w:color w:val="000000" w:themeColor="text1"/>
                <w:sz w:val="28"/>
              </w:rPr>
              <w:t>參加教師專業學習社群運作，時間至少達</w:t>
            </w:r>
            <w:r w:rsidRPr="00093689">
              <w:rPr>
                <w:rFonts w:eastAsia="標楷體"/>
                <w:color w:val="000000" w:themeColor="text1"/>
                <w:sz w:val="28"/>
              </w:rPr>
              <w:t>1</w:t>
            </w:r>
            <w:r w:rsidRPr="00093689">
              <w:rPr>
                <w:rFonts w:eastAsia="標楷體"/>
                <w:color w:val="000000" w:themeColor="text1"/>
                <w:sz w:val="28"/>
              </w:rPr>
              <w:t>學期。</w:t>
            </w:r>
          </w:p>
          <w:p w:rsidR="00C503D6" w:rsidRPr="00093689" w:rsidRDefault="00C503D6" w:rsidP="00417277">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46583A" w:rsidRPr="00093689" w:rsidTr="00FD2140">
        <w:trPr>
          <w:trHeight w:val="1985"/>
          <w:jc w:val="center"/>
        </w:trPr>
        <w:tc>
          <w:tcPr>
            <w:tcW w:w="10456" w:type="dxa"/>
            <w:gridSpan w:val="10"/>
            <w:vAlign w:val="center"/>
          </w:tcPr>
          <w:p w:rsidR="00FD2140" w:rsidRPr="00FD2140" w:rsidRDefault="00E63E06" w:rsidP="00FD2140">
            <w:pPr>
              <w:pStyle w:val="a3"/>
              <w:numPr>
                <w:ilvl w:val="0"/>
                <w:numId w:val="46"/>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t>由申請認證教師撰寫之上述第</w:t>
            </w:r>
            <w:r w:rsidR="008E7D98">
              <w:rPr>
                <w:rFonts w:ascii="標楷體" w:eastAsia="標楷體" w:hAnsi="標楷體"/>
                <w:color w:val="000000" w:themeColor="text1"/>
                <w:sz w:val="28"/>
              </w:rPr>
              <w:t>3</w:t>
            </w:r>
            <w:r>
              <w:rPr>
                <w:rFonts w:ascii="標楷體" w:eastAsia="標楷體" w:hAnsi="標楷體" w:hint="eastAsia"/>
                <w:color w:val="000000" w:themeColor="text1"/>
                <w:sz w:val="28"/>
              </w:rPr>
              <w:t>點檔案內容</w:t>
            </w:r>
            <w:r w:rsidRPr="00093689">
              <w:rPr>
                <w:rFonts w:eastAsia="標楷體" w:hint="eastAsia"/>
                <w:color w:val="000000" w:themeColor="text1"/>
                <w:sz w:val="28"/>
              </w:rPr>
              <w:t>（</w:t>
            </w:r>
            <w:r>
              <w:rPr>
                <w:rFonts w:ascii="標楷體" w:eastAsia="標楷體" w:hAnsi="標楷體" w:hint="eastAsia"/>
                <w:color w:val="000000" w:themeColor="text1"/>
                <w:sz w:val="28"/>
              </w:rPr>
              <w:t>教學觀察三部曲</w:t>
            </w:r>
            <w:r w:rsidRPr="00093689">
              <w:rPr>
                <w:rFonts w:eastAsia="標楷體" w:hint="eastAsia"/>
                <w:color w:val="000000" w:themeColor="text1"/>
                <w:sz w:val="28"/>
              </w:rPr>
              <w:t>）</w:t>
            </w:r>
            <w:r>
              <w:rPr>
                <w:rFonts w:ascii="標楷體" w:eastAsia="標楷體" w:hAnsi="標楷體" w:hint="eastAsia"/>
                <w:color w:val="000000" w:themeColor="text1"/>
                <w:sz w:val="28"/>
              </w:rPr>
              <w:t>確實與被觀察之同儕進行充分討論及溝通，並取得授權同意</w:t>
            </w:r>
            <w:r w:rsidR="001D6F2C">
              <w:rPr>
                <w:rFonts w:ascii="標楷體" w:eastAsia="標楷體" w:hAnsi="標楷體" w:hint="eastAsia"/>
                <w:color w:val="000000" w:themeColor="text1"/>
                <w:sz w:val="28"/>
              </w:rPr>
              <w:t>作為認證資料</w:t>
            </w:r>
            <w:r w:rsidR="00FD2140">
              <w:rPr>
                <w:rFonts w:ascii="標楷體" w:eastAsia="標楷體" w:hAnsi="標楷體" w:hint="eastAsia"/>
                <w:color w:val="000000" w:themeColor="text1"/>
                <w:sz w:val="28"/>
              </w:rPr>
              <w:t>使用</w:t>
            </w:r>
            <w:r>
              <w:rPr>
                <w:rFonts w:ascii="標楷體" w:eastAsia="標楷體" w:hAnsi="標楷體" w:hint="eastAsia"/>
                <w:color w:val="000000" w:themeColor="text1"/>
                <w:sz w:val="28"/>
              </w:rPr>
              <w:t>。</w:t>
            </w:r>
          </w:p>
          <w:p w:rsidR="0046583A" w:rsidRPr="0003771A" w:rsidRDefault="00E63E06" w:rsidP="000306E8">
            <w:pPr>
              <w:pStyle w:val="a3"/>
              <w:spacing w:line="480" w:lineRule="exact"/>
              <w:ind w:leftChars="0" w:left="482"/>
              <w:jc w:val="both"/>
              <w:rPr>
                <w:rFonts w:ascii="標楷體" w:eastAsia="標楷體" w:hAnsi="標楷體"/>
                <w:color w:val="000000" w:themeColor="text1"/>
                <w:sz w:val="28"/>
              </w:rPr>
            </w:pPr>
            <w:r w:rsidRPr="0003771A">
              <w:rPr>
                <w:rFonts w:ascii="標楷體" w:eastAsia="標楷體" w:hAnsi="標楷體" w:hint="eastAsia"/>
                <w:color w:val="000000" w:themeColor="text1"/>
                <w:sz w:val="28"/>
              </w:rPr>
              <w:t>同儕教師簽章</w:t>
            </w:r>
            <w:r w:rsidRPr="0003771A">
              <w:rPr>
                <w:rFonts w:eastAsia="標楷體"/>
                <w:color w:val="000000" w:themeColor="text1"/>
                <w:sz w:val="28"/>
              </w:rPr>
              <w:t>：</w:t>
            </w:r>
            <w:r w:rsidRPr="0003771A">
              <w:rPr>
                <w:rFonts w:eastAsia="標楷體" w:hint="eastAsia"/>
                <w:color w:val="000000" w:themeColor="text1"/>
                <w:sz w:val="28"/>
                <w:u w:val="single"/>
              </w:rPr>
              <w:t xml:space="preserve">                            </w:t>
            </w:r>
          </w:p>
        </w:tc>
      </w:tr>
      <w:tr w:rsidR="00C503D6" w:rsidRPr="00093689" w:rsidTr="00417277">
        <w:trPr>
          <w:trHeight w:val="2163"/>
          <w:jc w:val="center"/>
        </w:trPr>
        <w:tc>
          <w:tcPr>
            <w:tcW w:w="1555"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1843"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C503D6" w:rsidRPr="00093689" w:rsidRDefault="00FD2140" w:rsidP="00417277">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C503D6" w:rsidRPr="00093689">
              <w:rPr>
                <w:rFonts w:ascii="標楷體" w:eastAsia="標楷體" w:hAnsi="標楷體" w:hint="eastAsia"/>
                <w:color w:val="000000" w:themeColor="text1"/>
                <w:sz w:val="28"/>
              </w:rPr>
              <w:t>人員</w:t>
            </w:r>
          </w:p>
          <w:p w:rsidR="00C503D6" w:rsidRPr="00093689" w:rsidRDefault="00C503D6" w:rsidP="00417277">
            <w:pPr>
              <w:spacing w:line="480" w:lineRule="exact"/>
              <w:jc w:val="both"/>
              <w:rPr>
                <w:rFonts w:ascii="標楷體" w:eastAsia="標楷體" w:hAnsi="標楷體"/>
                <w:color w:val="000000" w:themeColor="text1"/>
                <w:sz w:val="28"/>
              </w:rPr>
            </w:pPr>
          </w:p>
          <w:p w:rsidR="00C503D6" w:rsidRPr="00093689" w:rsidRDefault="00C503D6" w:rsidP="00417277">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Default="00C503D6" w:rsidP="00D72F6A">
      <w:pPr>
        <w:spacing w:beforeLines="50" w:before="176" w:line="300" w:lineRule="exact"/>
        <w:ind w:leftChars="50" w:left="115"/>
        <w:rPr>
          <w:rFonts w:ascii="標楷體" w:eastAsia="標楷體" w:hAnsi="標楷體"/>
          <w:sz w:val="32"/>
        </w:rPr>
      </w:pPr>
      <w:r w:rsidRPr="00093689">
        <w:rPr>
          <w:rFonts w:eastAsia="標楷體" w:hint="eastAsia"/>
          <w:bCs/>
          <w:color w:val="000000" w:themeColor="text1"/>
          <w:kern w:val="0"/>
          <w:sz w:val="28"/>
          <w:szCs w:val="27"/>
        </w:rPr>
        <w:t>備註：以上認證</w:t>
      </w:r>
      <w:proofErr w:type="gramStart"/>
      <w:r w:rsidRPr="00093689">
        <w:rPr>
          <w:rFonts w:eastAsia="標楷體" w:hint="eastAsia"/>
          <w:bCs/>
          <w:color w:val="000000" w:themeColor="text1"/>
          <w:kern w:val="0"/>
          <w:sz w:val="28"/>
          <w:szCs w:val="27"/>
        </w:rPr>
        <w:t>資料均須完成</w:t>
      </w:r>
      <w:proofErr w:type="gramEnd"/>
      <w:r w:rsidRPr="00093689">
        <w:rPr>
          <w:rFonts w:eastAsia="標楷體" w:hint="eastAsia"/>
          <w:bCs/>
          <w:color w:val="000000" w:themeColor="text1"/>
          <w:kern w:val="0"/>
          <w:sz w:val="28"/>
          <w:szCs w:val="27"/>
        </w:rPr>
        <w:t>，始能送出認證資料。</w:t>
      </w:r>
    </w:p>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10" w:name="_Toc11412587"/>
      <w:r w:rsidRPr="00093689">
        <w:rPr>
          <w:rFonts w:hint="eastAsia"/>
        </w:rPr>
        <w:t>公開授課實施證明</w:t>
      </w:r>
      <w:bookmarkEnd w:id="10"/>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B9085F">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11" w:name="_Toc11412588"/>
      <w:r w:rsidRPr="00093689">
        <w:rPr>
          <w:rFonts w:hint="eastAsia"/>
        </w:rPr>
        <w:t>教師專業學習社群參與證明</w:t>
      </w:r>
      <w:bookmarkEnd w:id="11"/>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2" w:name="_Toc11412589"/>
      <w:r w:rsidRPr="002D0711">
        <w:rPr>
          <w:rFonts w:eastAsia="標楷體"/>
          <w:b/>
          <w:color w:val="000000" w:themeColor="text1"/>
          <w:sz w:val="36"/>
          <w:szCs w:val="36"/>
        </w:rPr>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2"/>
    </w:p>
    <w:p w:rsidR="00585B42" w:rsidRPr="002D0711" w:rsidRDefault="00585B42" w:rsidP="00C77E3C">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585B42" w:rsidRPr="002D0711" w:rsidTr="00C77E3C">
        <w:trPr>
          <w:trHeight w:val="800"/>
          <w:jc w:val="center"/>
        </w:trPr>
        <w:tc>
          <w:tcPr>
            <w:tcW w:w="2541" w:type="dxa"/>
            <w:tcBorders>
              <w:top w:val="single" w:sz="12" w:space="0" w:color="auto"/>
              <w:left w:val="single" w:sz="12" w:space="0" w:color="auto"/>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3"/>
          <w:jc w:val="center"/>
        </w:trPr>
        <w:tc>
          <w:tcPr>
            <w:tcW w:w="2541" w:type="dxa"/>
            <w:tcBorders>
              <w:top w:val="single" w:sz="4" w:space="0" w:color="auto"/>
              <w:left w:val="single" w:sz="12" w:space="0" w:color="auto"/>
            </w:tcBorders>
            <w:vAlign w:val="center"/>
          </w:tcPr>
          <w:p w:rsidR="00585B42" w:rsidRDefault="00585B42" w:rsidP="00C77E3C">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C77E3C" w:rsidRPr="002D0711"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74"/>
          <w:jc w:val="center"/>
        </w:trPr>
        <w:tc>
          <w:tcPr>
            <w:tcW w:w="5218" w:type="dxa"/>
            <w:gridSpan w:val="2"/>
            <w:tcBorders>
              <w:top w:val="single" w:sz="12" w:space="0" w:color="auto"/>
              <w:left w:val="single" w:sz="12" w:space="0" w:color="auto"/>
              <w:right w:val="single" w:sz="12" w:space="0" w:color="auto"/>
            </w:tcBorders>
          </w:tcPr>
          <w:p w:rsidR="00585B42" w:rsidRPr="00413B2A" w:rsidRDefault="00585B42" w:rsidP="00585B42">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585B42" w:rsidRPr="002D0711" w:rsidRDefault="00585B42" w:rsidP="00585B42">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585B42" w:rsidRPr="002D0711" w:rsidTr="00C77E3C">
        <w:trPr>
          <w:trHeight w:val="8921"/>
          <w:jc w:val="center"/>
        </w:trPr>
        <w:tc>
          <w:tcPr>
            <w:tcW w:w="10436" w:type="dxa"/>
            <w:gridSpan w:val="7"/>
            <w:tcBorders>
              <w:left w:val="single" w:sz="12" w:space="0" w:color="auto"/>
              <w:bottom w:val="single" w:sz="12" w:space="0" w:color="000000"/>
              <w:right w:val="single" w:sz="12" w:space="0" w:color="auto"/>
            </w:tcBorders>
          </w:tcPr>
          <w:p w:rsidR="00585B42" w:rsidRPr="002D0711" w:rsidRDefault="00585B42" w:rsidP="00585B42">
            <w:pPr>
              <w:pStyle w:val="a3"/>
              <w:numPr>
                <w:ilvl w:val="0"/>
                <w:numId w:val="22"/>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585B42" w:rsidRPr="002D0711" w:rsidRDefault="00585B42" w:rsidP="00C77E3C">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2D0711" w:rsidRDefault="00585B42" w:rsidP="00C77E3C">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922DD8" w:rsidRDefault="00585B42" w:rsidP="00585B42">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585B42" w:rsidRPr="00922DD8" w:rsidRDefault="00585B42" w:rsidP="00C77E3C">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585B42" w:rsidRPr="00922DD8" w:rsidRDefault="00585B42" w:rsidP="00C77E3C">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585B42" w:rsidRPr="00922DD8" w:rsidRDefault="00585B42" w:rsidP="00585B42">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585B42" w:rsidRPr="00922DD8" w:rsidRDefault="00585B42" w:rsidP="00585B42">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585B42" w:rsidRPr="002D0711" w:rsidRDefault="00585B42" w:rsidP="00C77E3C">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585B42" w:rsidRPr="00093689" w:rsidRDefault="00585B42" w:rsidP="00B05329">
      <w:pPr>
        <w:pageBreakBefore/>
        <w:jc w:val="center"/>
        <w:outlineLvl w:val="2"/>
        <w:rPr>
          <w:rFonts w:eastAsia="標楷體"/>
          <w:b/>
          <w:color w:val="000000" w:themeColor="text1"/>
          <w:sz w:val="36"/>
          <w:szCs w:val="36"/>
        </w:rPr>
      </w:pPr>
      <w:bookmarkStart w:id="13" w:name="_Toc11412590"/>
      <w:r w:rsidRPr="00093689">
        <w:rPr>
          <w:rFonts w:eastAsia="標楷體"/>
          <w:b/>
          <w:color w:val="000000" w:themeColor="text1"/>
          <w:sz w:val="36"/>
          <w:szCs w:val="36"/>
        </w:rPr>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3"/>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585B42" w:rsidRPr="00093689" w:rsidTr="00C77E3C">
        <w:trPr>
          <w:trHeight w:val="800"/>
          <w:jc w:val="center"/>
        </w:trPr>
        <w:tc>
          <w:tcPr>
            <w:tcW w:w="2547" w:type="dxa"/>
            <w:tcBorders>
              <w:top w:val="single" w:sz="12" w:space="0" w:color="auto"/>
              <w:left w:val="single" w:sz="12"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00C77E3C">
              <w:rPr>
                <w:rFonts w:eastAsia="標楷體"/>
                <w:color w:val="000000" w:themeColor="text1"/>
                <w:sz w:val="28"/>
                <w:szCs w:val="28"/>
              </w:rPr>
              <w:t>（</w:t>
            </w:r>
            <w:r w:rsidRPr="00093689">
              <w:rPr>
                <w:rFonts w:eastAsia="標楷體"/>
                <w:color w:val="000000" w:themeColor="text1"/>
                <w:sz w:val="28"/>
                <w:szCs w:val="28"/>
              </w:rPr>
              <w:t>選填</w:t>
            </w:r>
            <w:r w:rsidR="00C77E3C">
              <w:rPr>
                <w:rFonts w:eastAsia="標楷體"/>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585B42" w:rsidRPr="00093689" w:rsidRDefault="00C77E3C" w:rsidP="00C77E3C">
            <w:pPr>
              <w:spacing w:line="400" w:lineRule="exact"/>
              <w:jc w:val="center"/>
              <w:rPr>
                <w:rFonts w:eastAsia="標楷體"/>
                <w:color w:val="000000" w:themeColor="text1"/>
                <w:sz w:val="28"/>
                <w:szCs w:val="28"/>
              </w:rPr>
            </w:pPr>
            <w:r>
              <w:rPr>
                <w:rFonts w:eastAsia="標楷體"/>
                <w:color w:val="000000" w:themeColor="text1"/>
                <w:sz w:val="28"/>
                <w:szCs w:val="28"/>
              </w:rPr>
              <w:t>（</w:t>
            </w:r>
            <w:r w:rsidR="00585B42" w:rsidRPr="00093689">
              <w:rPr>
                <w:rFonts w:eastAsia="標楷體"/>
                <w:color w:val="000000" w:themeColor="text1"/>
                <w:sz w:val="28"/>
                <w:szCs w:val="28"/>
              </w:rPr>
              <w:t>備課</w:t>
            </w:r>
            <w:r>
              <w:rPr>
                <w:rFonts w:eastAsia="標楷體"/>
                <w:color w:val="000000" w:themeColor="text1"/>
                <w:sz w:val="28"/>
                <w:szCs w:val="28"/>
              </w:rPr>
              <w:t>）</w:t>
            </w:r>
            <w:r w:rsidR="00585B42"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top w:val="single" w:sz="12" w:space="0" w:color="auto"/>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C77E3C">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C77E3C">
              <w:rPr>
                <w:rFonts w:eastAsia="標楷體"/>
                <w:color w:val="000000" w:themeColor="text1"/>
                <w:sz w:val="28"/>
                <w:szCs w:val="28"/>
              </w:rPr>
              <w:t>）</w:t>
            </w:r>
            <w:r w:rsidRPr="00093689">
              <w:rPr>
                <w:rFonts w:eastAsia="標楷體"/>
                <w:color w:val="000000" w:themeColor="text1"/>
                <w:sz w:val="28"/>
                <w:szCs w:val="28"/>
              </w:rPr>
              <w:t>：</w:t>
            </w:r>
          </w:p>
          <w:p w:rsidR="00585B42" w:rsidRPr="00093689" w:rsidRDefault="00585B42" w:rsidP="00C77E3C">
            <w:pPr>
              <w:spacing w:line="400" w:lineRule="exact"/>
              <w:jc w:val="both"/>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C77E3C">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C77E3C">
              <w:rPr>
                <w:rFonts w:eastAsia="標楷體"/>
                <w:color w:val="000000" w:themeColor="text1"/>
                <w:sz w:val="28"/>
                <w:szCs w:val="28"/>
              </w:rPr>
              <w:t>）</w:t>
            </w:r>
            <w:r w:rsidRPr="00093689">
              <w:rPr>
                <w:rFonts w:eastAsia="標楷體"/>
                <w:color w:val="000000" w:themeColor="text1"/>
                <w:sz w:val="28"/>
                <w:szCs w:val="28"/>
              </w:rPr>
              <w:t>：</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五、教學評量方式（請呼應學習目標，說明使用的評量方式）：</w:t>
            </w:r>
          </w:p>
          <w:p w:rsidR="00585B42" w:rsidRPr="00093689" w:rsidRDefault="00585B42" w:rsidP="00C77E3C">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7A6883">
              <w:rPr>
                <w:rFonts w:eastAsia="標楷體" w:hint="eastAsia"/>
                <w:color w:val="FF0000"/>
                <w:sz w:val="28"/>
                <w:szCs w:val="28"/>
              </w:rPr>
              <w:t>（由授課教師決定，不同觀課人員可安排不同觀察焦點或</w:t>
            </w:r>
            <w:r w:rsidRPr="007A6883">
              <w:rPr>
                <w:rFonts w:ascii="標楷體" w:eastAsia="標楷體" w:hAnsi="標楷體" w:hint="eastAsia"/>
                <w:color w:val="FF0000"/>
                <w:sz w:val="28"/>
                <w:szCs w:val="28"/>
              </w:rPr>
              <w:t>觀察</w:t>
            </w:r>
            <w:r w:rsidRPr="007A6883">
              <w:rPr>
                <w:rFonts w:eastAsia="標楷體" w:hint="eastAsia"/>
                <w:color w:val="FF0000"/>
                <w:sz w:val="28"/>
                <w:szCs w:val="28"/>
              </w:rPr>
              <w:t>任務）</w:t>
            </w:r>
            <w:r w:rsidRPr="00093689">
              <w:rPr>
                <w:rFonts w:eastAsia="標楷體"/>
                <w:color w:val="000000" w:themeColor="text1"/>
                <w:sz w:val="28"/>
                <w:szCs w:val="28"/>
              </w:rPr>
              <w:t>：</w:t>
            </w:r>
          </w:p>
        </w:tc>
      </w:tr>
      <w:tr w:rsidR="00585B42" w:rsidRPr="00093689" w:rsidTr="00C77E3C">
        <w:trPr>
          <w:trHeight w:val="2838"/>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7A6883">
              <w:rPr>
                <w:rFonts w:eastAsia="標楷體" w:hint="eastAsia"/>
                <w:color w:val="FF0000"/>
                <w:sz w:val="28"/>
                <w:szCs w:val="28"/>
              </w:rPr>
              <w:t>（</w:t>
            </w:r>
            <w:r w:rsidRPr="007A6883">
              <w:rPr>
                <w:rFonts w:ascii="標楷體" w:eastAsia="標楷體" w:hAnsi="標楷體" w:hint="eastAsia"/>
                <w:color w:val="FF0000"/>
                <w:sz w:val="28"/>
              </w:rPr>
              <w:t>請依觀察焦點選擇適切的觀察工具，可參考附件「觀察焦點與觀察工具的選擇」</w:t>
            </w:r>
            <w:r w:rsidRPr="007A6883">
              <w:rPr>
                <w:rFonts w:eastAsia="標楷體" w:hint="eastAsia"/>
                <w:color w:val="FF0000"/>
                <w:sz w:val="28"/>
                <w:szCs w:val="28"/>
              </w:rPr>
              <w:t>）</w:t>
            </w:r>
            <w:r w:rsidRPr="00093689">
              <w:rPr>
                <w:rFonts w:eastAsia="標楷體"/>
                <w:color w:val="000000" w:themeColor="text1"/>
                <w:sz w:val="28"/>
                <w:szCs w:val="28"/>
              </w:rPr>
              <w:t>：</w:t>
            </w:r>
          </w:p>
          <w:p w:rsidR="00585B42" w:rsidRPr="00093689" w:rsidRDefault="00585B42" w:rsidP="00C77E3C">
            <w:pPr>
              <w:spacing w:line="500" w:lineRule="exact"/>
              <w:rPr>
                <w:rFonts w:eastAsia="標楷體"/>
                <w:color w:val="000000" w:themeColor="text1"/>
                <w:sz w:val="28"/>
                <w:szCs w:val="28"/>
              </w:rPr>
            </w:pPr>
          </w:p>
        </w:tc>
      </w:tr>
      <w:tr w:rsidR="00585B42" w:rsidRPr="00093689" w:rsidTr="00C77E3C">
        <w:trPr>
          <w:trHeight w:val="1555"/>
          <w:jc w:val="center"/>
        </w:trPr>
        <w:tc>
          <w:tcPr>
            <w:tcW w:w="10456" w:type="dxa"/>
            <w:gridSpan w:val="6"/>
            <w:tcBorders>
              <w:left w:val="single" w:sz="12" w:space="0" w:color="auto"/>
              <w:bottom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585B42" w:rsidRPr="00093689" w:rsidRDefault="00585B42" w:rsidP="00C77E3C">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585B42" w:rsidRPr="00093689" w:rsidRDefault="00585B42" w:rsidP="00C77E3C">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585B42" w:rsidRPr="002D0711" w:rsidRDefault="00585B42">
      <w:pPr>
        <w:rPr>
          <w:rFonts w:eastAsia="標楷體"/>
          <w:b/>
          <w:color w:val="000000" w:themeColor="text1"/>
          <w:sz w:val="36"/>
          <w:szCs w:val="36"/>
        </w:rPr>
      </w:pPr>
      <w:r w:rsidRPr="00093689">
        <w:rPr>
          <w:rFonts w:eastAsia="標楷體"/>
          <w:color w:val="000000" w:themeColor="text1"/>
        </w:rPr>
        <w:tab/>
      </w:r>
    </w:p>
    <w:p w:rsidR="00585B42" w:rsidRDefault="00585B42" w:rsidP="00585B42">
      <w:pPr>
        <w:pageBreakBefore/>
        <w:jc w:val="center"/>
        <w:outlineLvl w:val="2"/>
        <w:rPr>
          <w:rFonts w:eastAsia="標楷體"/>
          <w:b/>
          <w:color w:val="000000" w:themeColor="text1"/>
          <w:sz w:val="36"/>
          <w:szCs w:val="32"/>
        </w:rPr>
      </w:pPr>
      <w:bookmarkStart w:id="14" w:name="_Toc11412591"/>
      <w:r>
        <w:rPr>
          <w:rFonts w:eastAsia="標楷體" w:hint="eastAsia"/>
          <w:b/>
          <w:color w:val="000000" w:themeColor="text1"/>
          <w:sz w:val="36"/>
          <w:szCs w:val="32"/>
        </w:rPr>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4"/>
    </w:p>
    <w:p w:rsidR="00585B42" w:rsidRPr="00B36EE0" w:rsidRDefault="00585B42" w:rsidP="00C77E3C">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7A6883">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585B42" w:rsidRPr="002D0711" w:rsidTr="00C77E3C">
        <w:trPr>
          <w:trHeight w:val="981"/>
        </w:trPr>
        <w:tc>
          <w:tcPr>
            <w:tcW w:w="282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795"/>
        </w:trPr>
        <w:tc>
          <w:tcPr>
            <w:tcW w:w="282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C77E3C" w:rsidRPr="002D0711" w:rsidRDefault="00C77E3C" w:rsidP="00C77E3C">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1B1E2B" w:rsidRDefault="00585B42" w:rsidP="00C77E3C">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687"/>
        </w:trPr>
        <w:tc>
          <w:tcPr>
            <w:tcW w:w="10508" w:type="dxa"/>
            <w:gridSpan w:val="6"/>
            <w:tcBorders>
              <w:top w:val="single" w:sz="4" w:space="0" w:color="auto"/>
              <w:bottom w:val="single" w:sz="12" w:space="0" w:color="auto"/>
            </w:tcBorders>
          </w:tcPr>
          <w:p w:rsidR="00585B42" w:rsidRPr="001B1E2B" w:rsidRDefault="00585B42" w:rsidP="00C77E3C">
            <w:pPr>
              <w:spacing w:line="500" w:lineRule="exact"/>
              <w:jc w:val="both"/>
              <w:rPr>
                <w:rFonts w:eastAsia="標楷體"/>
                <w:color w:val="000000" w:themeColor="text1"/>
                <w:szCs w:val="28"/>
              </w:rPr>
            </w:pPr>
            <w:r>
              <w:rPr>
                <w:rFonts w:eastAsia="標楷體" w:hint="eastAsia"/>
                <w:color w:val="000000" w:themeColor="text1"/>
                <w:szCs w:val="28"/>
              </w:rPr>
              <w:t>注意事項：</w:t>
            </w:r>
          </w:p>
          <w:p w:rsidR="00585B42" w:rsidRPr="001B1E2B" w:rsidRDefault="00585B42" w:rsidP="00585B42">
            <w:pPr>
              <w:pStyle w:val="a3"/>
              <w:numPr>
                <w:ilvl w:val="0"/>
                <w:numId w:val="74"/>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7A6883">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585B42" w:rsidRPr="00F05251" w:rsidRDefault="00585B42" w:rsidP="00585B42">
            <w:pPr>
              <w:pStyle w:val="a3"/>
              <w:numPr>
                <w:ilvl w:val="0"/>
                <w:numId w:val="74"/>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585B42" w:rsidRPr="00A87B0D" w:rsidRDefault="00585B42" w:rsidP="00C77E3C">
      <w:pPr>
        <w:spacing w:afterLines="50" w:after="180" w:line="400" w:lineRule="exact"/>
        <w:rPr>
          <w:rFonts w:eastAsia="標楷體"/>
          <w:color w:val="000000" w:themeColor="text1"/>
          <w:sz w:val="28"/>
          <w:szCs w:val="28"/>
        </w:r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5" w:name="_Toc11412592"/>
      <w:r w:rsidRPr="002D0711">
        <w:rPr>
          <w:rFonts w:eastAsia="標楷體"/>
          <w:b/>
          <w:color w:val="000000" w:themeColor="text1"/>
          <w:sz w:val="36"/>
          <w:szCs w:val="36"/>
        </w:rPr>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5"/>
    </w:p>
    <w:p w:rsidR="00585B42" w:rsidRPr="002D0711" w:rsidRDefault="00585B42" w:rsidP="00585B42">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2D0711" w:rsidTr="00C77E3C">
        <w:trPr>
          <w:trHeight w:val="737"/>
        </w:trPr>
        <w:tc>
          <w:tcPr>
            <w:tcW w:w="265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348"/>
        </w:trPr>
        <w:tc>
          <w:tcPr>
            <w:tcW w:w="265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C77E3C" w:rsidRPr="002D0711" w:rsidRDefault="00C77E3C" w:rsidP="00C77E3C">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737"/>
        </w:trPr>
        <w:tc>
          <w:tcPr>
            <w:tcW w:w="265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737"/>
        </w:trPr>
        <w:tc>
          <w:tcPr>
            <w:tcW w:w="2650"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534"/>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t>觀課人員</w:t>
            </w:r>
            <w:proofErr w:type="gramEnd"/>
            <w:r w:rsidRPr="00784476">
              <w:rPr>
                <w:rFonts w:eastAsia="標楷體" w:hint="eastAsia"/>
                <w:sz w:val="28"/>
                <w:szCs w:val="28"/>
              </w:rPr>
              <w:t>說明觀察到的教與學具體事實</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585B42" w:rsidRPr="00784476" w:rsidRDefault="00585B42" w:rsidP="00C77E3C">
            <w:pPr>
              <w:spacing w:line="480" w:lineRule="exact"/>
              <w:rPr>
                <w:rFonts w:eastAsia="標楷體"/>
                <w:sz w:val="28"/>
                <w:szCs w:val="28"/>
              </w:rPr>
            </w:pPr>
          </w:p>
        </w:tc>
      </w:tr>
      <w:tr w:rsidR="00585B42" w:rsidRPr="002D0711" w:rsidTr="00C77E3C">
        <w:trPr>
          <w:trHeight w:val="14456"/>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585B42" w:rsidRPr="00093689" w:rsidRDefault="00585B42" w:rsidP="00B05329">
      <w:pPr>
        <w:pageBreakBefore/>
        <w:spacing w:afterLines="50" w:after="180" w:line="600" w:lineRule="exact"/>
        <w:jc w:val="center"/>
        <w:outlineLvl w:val="2"/>
        <w:rPr>
          <w:rFonts w:eastAsia="標楷體"/>
          <w:b/>
          <w:color w:val="000000" w:themeColor="text1"/>
          <w:sz w:val="36"/>
          <w:szCs w:val="36"/>
        </w:rPr>
      </w:pPr>
      <w:bookmarkStart w:id="16" w:name="_Toc11412593"/>
      <w:r w:rsidRPr="00093689">
        <w:rPr>
          <w:rFonts w:eastAsia="標楷體"/>
          <w:b/>
          <w:color w:val="000000" w:themeColor="text1"/>
          <w:sz w:val="36"/>
          <w:szCs w:val="36"/>
        </w:rPr>
        <w:t>表</w:t>
      </w:r>
      <w:r w:rsidRPr="00093689">
        <w:rPr>
          <w:rFonts w:eastAsia="標楷體"/>
          <w:b/>
          <w:color w:val="000000" w:themeColor="text1"/>
          <w:sz w:val="36"/>
          <w:szCs w:val="36"/>
        </w:rPr>
        <w:t>3</w:t>
      </w:r>
      <w:r w:rsidRPr="00093689">
        <w:rPr>
          <w:rFonts w:eastAsia="標楷體"/>
          <w:b/>
          <w:color w:val="000000" w:themeColor="text1"/>
          <w:sz w:val="36"/>
          <w:szCs w:val="36"/>
        </w:rPr>
        <w:t>、</w:t>
      </w:r>
      <w:r w:rsidR="004D28D2" w:rsidRPr="002D0711">
        <w:rPr>
          <w:rFonts w:eastAsia="標楷體"/>
          <w:b/>
          <w:color w:val="000000" w:themeColor="text1"/>
          <w:sz w:val="36"/>
          <w:szCs w:val="36"/>
        </w:rPr>
        <w:t>公開授課</w:t>
      </w:r>
      <w:proofErr w:type="gramStart"/>
      <w:r w:rsidR="004D28D2">
        <w:rPr>
          <w:rFonts w:eastAsia="標楷體" w:hint="eastAsia"/>
          <w:b/>
          <w:color w:val="000000" w:themeColor="text1"/>
          <w:sz w:val="36"/>
          <w:szCs w:val="32"/>
        </w:rPr>
        <w:t>∕</w:t>
      </w:r>
      <w:proofErr w:type="gramEnd"/>
      <w:r w:rsidR="004D28D2" w:rsidRPr="002D0711">
        <w:rPr>
          <w:rFonts w:eastAsia="標楷體" w:hint="eastAsia"/>
          <w:b/>
          <w:color w:val="000000" w:themeColor="text1"/>
          <w:sz w:val="36"/>
          <w:szCs w:val="36"/>
        </w:rPr>
        <w:t>教學觀察</w:t>
      </w:r>
      <w:r w:rsidR="004D28D2"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6"/>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093689" w:rsidTr="00C77E3C">
        <w:trPr>
          <w:trHeight w:val="800"/>
        </w:trPr>
        <w:tc>
          <w:tcPr>
            <w:tcW w:w="2650" w:type="dxa"/>
            <w:tcBorders>
              <w:top w:val="single" w:sz="12" w:space="0" w:color="auto"/>
              <w:bottom w:val="single" w:sz="4"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585B42" w:rsidRPr="00093689" w:rsidTr="00C77E3C">
        <w:trPr>
          <w:trHeight w:val="800"/>
        </w:trPr>
        <w:tc>
          <w:tcPr>
            <w:tcW w:w="2650"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601"/>
        </w:trPr>
        <w:tc>
          <w:tcPr>
            <w:tcW w:w="10602" w:type="dxa"/>
            <w:gridSpan w:val="6"/>
            <w:tcBorders>
              <w:top w:val="single" w:sz="12" w:space="0" w:color="auto"/>
            </w:tcBorders>
            <w:shd w:val="clear" w:color="auto" w:fill="D0CECE" w:themeFill="background2" w:themeFillShade="E6"/>
          </w:tcPr>
          <w:p w:rsidR="00585B42" w:rsidRPr="00093689" w:rsidRDefault="00585B42" w:rsidP="00C77E3C">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378"/>
        </w:trPr>
        <w:tc>
          <w:tcPr>
            <w:tcW w:w="10602" w:type="dxa"/>
            <w:gridSpan w:val="6"/>
          </w:tcPr>
          <w:p w:rsidR="00585B42" w:rsidRPr="00093689" w:rsidRDefault="00585B42" w:rsidP="00585B42">
            <w:pPr>
              <w:pStyle w:val="a3"/>
              <w:numPr>
                <w:ilvl w:val="0"/>
                <w:numId w:val="77"/>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585B42" w:rsidRPr="00093689" w:rsidTr="00C77E3C">
              <w:trPr>
                <w:trHeight w:val="487"/>
                <w:jc w:val="center"/>
              </w:trPr>
              <w:tc>
                <w:tcPr>
                  <w:tcW w:w="1475"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585B42" w:rsidRPr="00093689" w:rsidRDefault="00585B42" w:rsidP="00C77E3C">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bl>
          <w:p w:rsidR="00585B42" w:rsidRPr="00093689" w:rsidRDefault="00585B42" w:rsidP="00C77E3C">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585B42" w:rsidRPr="00093689" w:rsidTr="00C77E3C">
        <w:trPr>
          <w:trHeight w:val="4607"/>
        </w:trPr>
        <w:tc>
          <w:tcPr>
            <w:tcW w:w="10602" w:type="dxa"/>
            <w:gridSpan w:val="6"/>
          </w:tcPr>
          <w:p w:rsidR="00585B42" w:rsidRPr="00093689" w:rsidRDefault="00585B42" w:rsidP="00585B42">
            <w:pPr>
              <w:pStyle w:val="a3"/>
              <w:numPr>
                <w:ilvl w:val="0"/>
                <w:numId w:val="77"/>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585B42" w:rsidRPr="00093689" w:rsidRDefault="00585B42" w:rsidP="00C77E3C">
            <w:pPr>
              <w:spacing w:line="480" w:lineRule="exact"/>
              <w:rPr>
                <w:rFonts w:eastAsia="標楷體"/>
                <w:color w:val="000000" w:themeColor="text1"/>
                <w:sz w:val="28"/>
                <w:szCs w:val="28"/>
              </w:rPr>
            </w:pPr>
          </w:p>
        </w:tc>
      </w:tr>
    </w:tbl>
    <w:p w:rsidR="00585B42" w:rsidRPr="00093689" w:rsidRDefault="00585B42" w:rsidP="00C77E3C">
      <w:pPr>
        <w:rPr>
          <w:rFonts w:ascii="標楷體" w:eastAsia="標楷體" w:hAnsi="標楷體"/>
          <w:b/>
          <w:color w:val="000000" w:themeColor="text1"/>
          <w:szCs w:val="40"/>
        </w:rPr>
      </w:pPr>
    </w:p>
    <w:p w:rsidR="00585B42" w:rsidRPr="0048489F" w:rsidRDefault="00585B42" w:rsidP="00C77E3C">
      <w:pPr>
        <w:rPr>
          <w:rFonts w:eastAsia="標楷體"/>
        </w:rPr>
      </w:pPr>
    </w:p>
    <w:p w:rsidR="0016097D" w:rsidRPr="00093689" w:rsidRDefault="0016097D" w:rsidP="0016097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16097D" w:rsidRPr="00093689" w:rsidRDefault="0016097D" w:rsidP="0016097D">
      <w:pPr>
        <w:pStyle w:val="3"/>
        <w:spacing w:line="360" w:lineRule="auto"/>
        <w:rPr>
          <w:rFonts w:ascii="標楷體" w:hAnsi="標楷體"/>
        </w:rPr>
      </w:pPr>
      <w:bookmarkStart w:id="17" w:name="_Toc11412594"/>
      <w:r w:rsidRPr="00093689">
        <w:rPr>
          <w:rFonts w:hint="eastAsia"/>
        </w:rPr>
        <w:t>初階專業回饋人才</w:t>
      </w:r>
      <w:r w:rsidRPr="00093689">
        <w:t>認證資料審查標準</w:t>
      </w:r>
      <w:r w:rsidRPr="00093689">
        <w:rPr>
          <w:rFonts w:hint="eastAsia"/>
        </w:rPr>
        <w:t>表</w:t>
      </w:r>
      <w:bookmarkEnd w:id="17"/>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042B67" w:rsidRPr="00093689" w:rsidTr="00EE35A9">
        <w:trPr>
          <w:trHeight w:val="850"/>
          <w:jc w:val="center"/>
        </w:trPr>
        <w:tc>
          <w:tcPr>
            <w:tcW w:w="171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c>
          <w:tcPr>
            <w:tcW w:w="264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r>
      <w:tr w:rsidR="00042B67" w:rsidRPr="00093689" w:rsidTr="00EE35A9">
        <w:trPr>
          <w:trHeight w:val="247"/>
          <w:jc w:val="center"/>
        </w:trPr>
        <w:tc>
          <w:tcPr>
            <w:tcW w:w="10343" w:type="dxa"/>
            <w:gridSpan w:val="9"/>
          </w:tcPr>
          <w:p w:rsidR="00042B67" w:rsidRDefault="00042B67" w:rsidP="00042B67">
            <w:pPr>
              <w:pStyle w:val="a3"/>
              <w:numPr>
                <w:ilvl w:val="0"/>
                <w:numId w:val="7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042B67" w:rsidRPr="00F148AF" w:rsidRDefault="00042B67" w:rsidP="00042B67">
            <w:pPr>
              <w:pStyle w:val="a3"/>
              <w:numPr>
                <w:ilvl w:val="0"/>
                <w:numId w:val="7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042B67" w:rsidRPr="00093689" w:rsidTr="00EE35A9">
        <w:trPr>
          <w:trHeight w:val="247"/>
          <w:jc w:val="center"/>
        </w:trPr>
        <w:tc>
          <w:tcPr>
            <w:tcW w:w="6372" w:type="dxa"/>
            <w:gridSpan w:val="5"/>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093689" w:rsidRDefault="00042B67" w:rsidP="00EE35A9">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042B67" w:rsidRPr="00093689" w:rsidRDefault="00042B67" w:rsidP="00EE35A9">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1423AC" w:rsidRDefault="00042B67" w:rsidP="00EE35A9">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1D6F2C"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042B67" w:rsidRDefault="00042B67" w:rsidP="00EE35A9">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042B67" w:rsidRPr="00AF71AA" w:rsidRDefault="00042B67" w:rsidP="00EE35A9">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042B67" w:rsidRPr="00AF71AA"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vAlign w:val="center"/>
          </w:tcPr>
          <w:p w:rsidR="00042B67" w:rsidRPr="00093689" w:rsidRDefault="00042B67" w:rsidP="00EE35A9">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984"/>
          <w:jc w:val="center"/>
        </w:trPr>
        <w:tc>
          <w:tcPr>
            <w:tcW w:w="10343" w:type="dxa"/>
            <w:gridSpan w:val="9"/>
          </w:tcPr>
          <w:p w:rsidR="00042B67" w:rsidRPr="00093689" w:rsidRDefault="00042B67" w:rsidP="00EE35A9">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042B67" w:rsidRPr="00093689" w:rsidTr="00EE35A9">
        <w:trPr>
          <w:trHeight w:val="611"/>
          <w:jc w:val="center"/>
        </w:trPr>
        <w:tc>
          <w:tcPr>
            <w:tcW w:w="4244" w:type="dxa"/>
            <w:gridSpan w:val="4"/>
            <w:vAlign w:val="center"/>
          </w:tcPr>
          <w:p w:rsidR="00042B67" w:rsidRPr="00380172" w:rsidRDefault="00042B67" w:rsidP="00EE35A9">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9" w:type="dxa"/>
            <w:gridSpan w:val="5"/>
            <w:vMerge w:val="restart"/>
            <w:vAlign w:val="center"/>
          </w:tcPr>
          <w:p w:rsidR="00042B67" w:rsidRPr="00380172" w:rsidRDefault="00042B67" w:rsidP="00EE35A9">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042B67" w:rsidRPr="00093689" w:rsidRDefault="00042B67" w:rsidP="00EE35A9">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042B67" w:rsidRPr="00093689" w:rsidTr="00EE35A9">
        <w:trPr>
          <w:trHeight w:val="611"/>
          <w:jc w:val="center"/>
        </w:trPr>
        <w:tc>
          <w:tcPr>
            <w:tcW w:w="4244" w:type="dxa"/>
            <w:gridSpan w:val="4"/>
            <w:vAlign w:val="center"/>
          </w:tcPr>
          <w:p w:rsidR="00042B67" w:rsidRPr="00093689" w:rsidRDefault="00042B67" w:rsidP="00EE35A9">
            <w:pPr>
              <w:spacing w:beforeLines="20" w:before="72" w:line="300" w:lineRule="exact"/>
              <w:jc w:val="both"/>
              <w:rPr>
                <w:rFonts w:eastAsia="標楷體" w:hAnsi="標楷體"/>
                <w:b/>
                <w:color w:val="000000" w:themeColor="text1"/>
              </w:rPr>
            </w:pPr>
          </w:p>
        </w:tc>
        <w:tc>
          <w:tcPr>
            <w:tcW w:w="6099" w:type="dxa"/>
            <w:gridSpan w:val="5"/>
            <w:vMerge/>
            <w:vAlign w:val="center"/>
          </w:tcPr>
          <w:p w:rsidR="00042B67" w:rsidRPr="00093689" w:rsidRDefault="00042B67" w:rsidP="00EE35A9">
            <w:pPr>
              <w:spacing w:beforeLines="20" w:before="72" w:line="300" w:lineRule="exact"/>
              <w:jc w:val="center"/>
              <w:rPr>
                <w:rFonts w:ascii="標楷體" w:eastAsia="標楷體" w:hAnsi="標楷體"/>
                <w:color w:val="000000" w:themeColor="text1"/>
              </w:rPr>
            </w:pPr>
          </w:p>
        </w:tc>
      </w:tr>
      <w:tr w:rsidR="001D3E0D" w:rsidRPr="00093689" w:rsidTr="00FD2140">
        <w:trPr>
          <w:trHeight w:val="223"/>
          <w:jc w:val="center"/>
        </w:trPr>
        <w:tc>
          <w:tcPr>
            <w:tcW w:w="702" w:type="dxa"/>
            <w:vMerge w:val="restart"/>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1D3E0D"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1D3E0D" w:rsidRPr="004A5E45" w:rsidRDefault="001D3E0D" w:rsidP="001D3E0D">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FD2140">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1D3E0D" w:rsidRPr="004A5E45" w:rsidRDefault="001D3E0D" w:rsidP="001D3E0D">
            <w:pPr>
              <w:spacing w:line="300" w:lineRule="exact"/>
              <w:rPr>
                <w:rFonts w:ascii="標楷體" w:eastAsia="標楷體" w:hAnsi="標楷體"/>
                <w:color w:val="000000" w:themeColor="text1"/>
                <w:sz w:val="28"/>
                <w:szCs w:val="28"/>
                <w:u w:val="single"/>
              </w:rPr>
            </w:pPr>
          </w:p>
          <w:p w:rsidR="001D3E0D" w:rsidRPr="00093689"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1D3E0D" w:rsidRPr="00093689" w:rsidTr="00FD2140">
        <w:trPr>
          <w:trHeight w:val="293"/>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Pr="00D3273B">
              <w:rPr>
                <w:rFonts w:ascii="Times New Roman" w:eastAsia="標楷體" w:hAnsi="Times New Roman" w:cs="Times New Roman"/>
                <w:color w:val="000000" w:themeColor="text1"/>
                <w:sz w:val="28"/>
              </w:rPr>
              <w:t>等</w:t>
            </w:r>
          </w:p>
        </w:tc>
      </w:tr>
      <w:tr w:rsidR="001D3E0D" w:rsidRPr="00093689" w:rsidTr="00FD2140">
        <w:trPr>
          <w:trHeight w:val="319"/>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1D3E0D" w:rsidRPr="00093689" w:rsidTr="00FD2140">
        <w:trPr>
          <w:trHeight w:val="196"/>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042B67" w:rsidRPr="00093689" w:rsidTr="00EE35A9">
        <w:trPr>
          <w:trHeight w:val="633"/>
          <w:jc w:val="center"/>
        </w:trPr>
        <w:tc>
          <w:tcPr>
            <w:tcW w:w="2543"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042B67" w:rsidRPr="00093689" w:rsidRDefault="00042B67" w:rsidP="00EE35A9">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800" w:type="dxa"/>
            <w:gridSpan w:val="6"/>
            <w:vAlign w:val="center"/>
          </w:tcPr>
          <w:p w:rsidR="00042B67" w:rsidRDefault="00042B67" w:rsidP="00EE35A9">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042B67" w:rsidRPr="00093689" w:rsidRDefault="00042B67" w:rsidP="00EE35A9">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16097D" w:rsidRPr="00042B67" w:rsidRDefault="0016097D" w:rsidP="0016097D">
      <w:pPr>
        <w:rPr>
          <w:color w:val="000000" w:themeColor="text1"/>
        </w:rPr>
      </w:pPr>
    </w:p>
    <w:p w:rsidR="0016097D" w:rsidRPr="00093689" w:rsidRDefault="0016097D" w:rsidP="0016097D">
      <w:pPr>
        <w:rPr>
          <w:color w:val="000000" w:themeColor="text1"/>
        </w:rPr>
      </w:pPr>
      <w:r w:rsidRPr="00093689">
        <w:rPr>
          <w:color w:val="000000" w:themeColor="text1"/>
        </w:rPr>
        <w:br w:type="page"/>
      </w:r>
    </w:p>
    <w:p w:rsidR="0016097D" w:rsidRPr="00093689" w:rsidRDefault="0016097D" w:rsidP="0016097D">
      <w:pPr>
        <w:pStyle w:val="3"/>
        <w:pageBreakBefore/>
        <w:spacing w:line="360" w:lineRule="auto"/>
      </w:pPr>
      <w:bookmarkStart w:id="18" w:name="_Toc11412595"/>
      <w:r w:rsidRPr="00093689">
        <w:rPr>
          <w:rFonts w:hint="eastAsia"/>
        </w:rPr>
        <w:t>認證審查結果申復表</w:t>
      </w:r>
      <w:bookmarkEnd w:id="18"/>
    </w:p>
    <w:p w:rsidR="0016097D" w:rsidRPr="00093689" w:rsidRDefault="0016097D" w:rsidP="0016097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B9085F">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16097D" w:rsidRPr="00093689" w:rsidTr="001A7EB2">
        <w:trPr>
          <w:jc w:val="center"/>
        </w:trPr>
        <w:tc>
          <w:tcPr>
            <w:tcW w:w="2405"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16097D" w:rsidRPr="00093689" w:rsidRDefault="0016097D" w:rsidP="001A7EB2">
            <w:pPr>
              <w:jc w:val="center"/>
              <w:rPr>
                <w:rFonts w:ascii="標楷體" w:eastAsia="標楷體" w:hAnsi="標楷體"/>
                <w:b/>
                <w:color w:val="000000" w:themeColor="text1"/>
                <w:sz w:val="28"/>
                <w:szCs w:val="28"/>
              </w:rPr>
            </w:pPr>
          </w:p>
        </w:tc>
        <w:tc>
          <w:tcPr>
            <w:tcW w:w="2236" w:type="dxa"/>
          </w:tcPr>
          <w:p w:rsidR="0016097D" w:rsidRPr="00093689" w:rsidRDefault="0016097D" w:rsidP="001A7EB2">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B9085F">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16097D" w:rsidRPr="00093689" w:rsidRDefault="0016097D" w:rsidP="001A7EB2">
            <w:pPr>
              <w:jc w:val="center"/>
              <w:rPr>
                <w:rFonts w:ascii="標楷體" w:eastAsia="標楷體" w:hAnsi="標楷體"/>
                <w:b/>
                <w:color w:val="000000" w:themeColor="text1"/>
                <w:sz w:val="28"/>
                <w:szCs w:val="28"/>
              </w:rPr>
            </w:pPr>
          </w:p>
        </w:tc>
      </w:tr>
      <w:tr w:rsidR="0016097D" w:rsidRPr="00093689" w:rsidTr="001A7EB2">
        <w:trPr>
          <w:jc w:val="center"/>
        </w:trPr>
        <w:tc>
          <w:tcPr>
            <w:tcW w:w="2405" w:type="dxa"/>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16097D" w:rsidRPr="00093689" w:rsidRDefault="0016097D" w:rsidP="001A7EB2">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16097D" w:rsidRPr="00093689" w:rsidRDefault="0016097D" w:rsidP="001A7EB2">
            <w:pPr>
              <w:jc w:val="center"/>
              <w:rPr>
                <w:rFonts w:ascii="標楷體" w:eastAsia="標楷體" w:hAnsi="標楷體"/>
                <w:b/>
                <w:color w:val="000000" w:themeColor="text1"/>
                <w:sz w:val="40"/>
                <w:szCs w:val="40"/>
              </w:rPr>
            </w:pPr>
          </w:p>
        </w:tc>
        <w:tc>
          <w:tcPr>
            <w:tcW w:w="2236"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16097D" w:rsidRPr="00093689" w:rsidRDefault="0016097D" w:rsidP="001A7EB2">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16097D" w:rsidRPr="00093689" w:rsidTr="001A7EB2">
        <w:trPr>
          <w:jc w:val="center"/>
        </w:trPr>
        <w:tc>
          <w:tcPr>
            <w:tcW w:w="5272" w:type="dxa"/>
            <w:gridSpan w:val="2"/>
            <w:vAlign w:val="center"/>
          </w:tcPr>
          <w:p w:rsidR="0016097D" w:rsidRPr="00093689" w:rsidRDefault="0016097D" w:rsidP="001A7EB2">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16097D" w:rsidRPr="00093689" w:rsidRDefault="00B9085F" w:rsidP="001A7EB2">
            <w:pPr>
              <w:jc w:val="center"/>
              <w:rPr>
                <w:rFonts w:ascii="標楷體" w:eastAsia="標楷體" w:hAnsi="標楷體"/>
                <w:b/>
                <w:color w:val="000000" w:themeColor="text1"/>
              </w:rPr>
            </w:pPr>
            <w:r>
              <w:rPr>
                <w:rFonts w:ascii="標楷體" w:eastAsia="標楷體" w:hAnsi="標楷體" w:hint="eastAsia"/>
                <w:color w:val="000000" w:themeColor="text1"/>
              </w:rPr>
              <w:t>（</w:t>
            </w:r>
            <w:r w:rsidR="0016097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16097D" w:rsidRPr="00093689" w:rsidTr="001A7EB2">
        <w:trPr>
          <w:trHeight w:val="7330"/>
          <w:jc w:val="center"/>
        </w:trPr>
        <w:tc>
          <w:tcPr>
            <w:tcW w:w="5272" w:type="dxa"/>
            <w:gridSpan w:val="2"/>
            <w:tcBorders>
              <w:bottom w:val="double" w:sz="4" w:space="0" w:color="auto"/>
            </w:tcBorders>
          </w:tcPr>
          <w:p w:rsidR="0016097D" w:rsidRPr="00093689" w:rsidRDefault="0016097D" w:rsidP="001A7EB2">
            <w:pPr>
              <w:spacing w:line="360" w:lineRule="exact"/>
              <w:rPr>
                <w:rFonts w:ascii="標楷體" w:eastAsia="標楷體" w:hAnsi="標楷體"/>
                <w:color w:val="000000" w:themeColor="text1"/>
              </w:rPr>
            </w:pPr>
          </w:p>
        </w:tc>
        <w:tc>
          <w:tcPr>
            <w:tcW w:w="5272" w:type="dxa"/>
            <w:gridSpan w:val="2"/>
          </w:tcPr>
          <w:p w:rsidR="0016097D" w:rsidRPr="00093689" w:rsidRDefault="0016097D" w:rsidP="001A7EB2">
            <w:pPr>
              <w:spacing w:line="360" w:lineRule="exact"/>
              <w:rPr>
                <w:rFonts w:ascii="標楷體" w:eastAsia="標楷體" w:hAnsi="標楷體"/>
                <w:color w:val="000000" w:themeColor="text1"/>
              </w:rPr>
            </w:pPr>
          </w:p>
        </w:tc>
      </w:tr>
      <w:tr w:rsidR="0016097D" w:rsidRPr="00093689" w:rsidTr="001A7EB2">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16097D" w:rsidRPr="00093689" w:rsidRDefault="0016097D" w:rsidP="001A7EB2">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16097D" w:rsidRPr="00093689" w:rsidRDefault="0016097D" w:rsidP="001A7EB2">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16097D" w:rsidRPr="00093689" w:rsidRDefault="0016097D" w:rsidP="0016097D">
      <w:pPr>
        <w:rPr>
          <w:color w:val="000000" w:themeColor="text1"/>
        </w:rPr>
      </w:pPr>
    </w:p>
    <w:p w:rsidR="0016097D" w:rsidRDefault="0016097D" w:rsidP="0016097D">
      <w:pPr>
        <w:rPr>
          <w:color w:val="000000" w:themeColor="text1"/>
        </w:rPr>
      </w:pPr>
    </w:p>
    <w:p w:rsidR="0016097D" w:rsidRPr="0016097D" w:rsidRDefault="0016097D" w:rsidP="00C63A6C">
      <w:pPr>
        <w:spacing w:afterLines="50" w:after="180" w:line="600" w:lineRule="exact"/>
        <w:jc w:val="center"/>
        <w:rPr>
          <w:rFonts w:eastAsia="標楷體"/>
        </w:rPr>
      </w:pPr>
    </w:p>
    <w:p w:rsidR="00F1211C" w:rsidRPr="00F1211C" w:rsidRDefault="00F1211C" w:rsidP="00C503D6">
      <w:pPr>
        <w:rPr>
          <w:color w:val="000000" w:themeColor="text1"/>
        </w:rPr>
        <w:sectPr w:rsidR="00F1211C" w:rsidRPr="00F1211C" w:rsidSect="00F1211C">
          <w:footerReference w:type="default" r:id="rId13"/>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19" w:name="_Toc11412596"/>
      <w:r w:rsidRPr="00C503D6">
        <w:rPr>
          <w:rFonts w:hint="eastAsia"/>
        </w:rPr>
        <w:t>參、附錄</w:t>
      </w:r>
      <w:bookmarkEnd w:id="19"/>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0" w:name="_Toc11412597"/>
      <w:r w:rsidRPr="00093689">
        <w:rPr>
          <w:rFonts w:hint="eastAsia"/>
        </w:rPr>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0"/>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B9085F">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3F490D">
      <w:pPr>
        <w:pStyle w:val="a3"/>
        <w:widowControl w:val="0"/>
        <w:numPr>
          <w:ilvl w:val="0"/>
          <w:numId w:val="1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1" w:name="_Toc11412598"/>
      <w:r w:rsidRPr="00093689">
        <w:rPr>
          <w:rFonts w:hint="eastAsia"/>
        </w:rPr>
        <w:t>高級中等以下學校教師專業發展評鑑</w:t>
      </w:r>
      <w:proofErr w:type="gramStart"/>
      <w:r w:rsidRPr="00093689">
        <w:rPr>
          <w:rFonts w:hint="eastAsia"/>
        </w:rPr>
        <w:t>規準</w:t>
      </w:r>
      <w:proofErr w:type="gramEnd"/>
      <w:r w:rsidRPr="00093689">
        <w:rPr>
          <w:rFonts w:hint="eastAsia"/>
        </w:rPr>
        <w:t>簡要表</w:t>
      </w:r>
      <w:bookmarkEnd w:id="21"/>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4254E3EA" wp14:editId="4DB84E11">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3C" w:rsidRDefault="00C77E3C"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54E3EA" id="文字方塊 1" o:spid="_x0000_s1038"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C77E3C" w:rsidRDefault="00C77E3C"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B9085F">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B9085F">
              <w:rPr>
                <w:rFonts w:eastAsia="標楷體"/>
                <w:bCs/>
                <w:color w:val="000000" w:themeColor="text1"/>
              </w:rPr>
              <w:t>（</w:t>
            </w:r>
            <w:r w:rsidRPr="00093689">
              <w:rPr>
                <w:rFonts w:eastAsia="標楷體"/>
                <w:bCs/>
                <w:color w:val="000000" w:themeColor="text1"/>
              </w:rPr>
              <w:t>選用</w:t>
            </w:r>
            <w:r w:rsidR="00B9085F">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6097D">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F5" w:rsidRDefault="001461F5" w:rsidP="00F53D5B">
      <w:r>
        <w:separator/>
      </w:r>
    </w:p>
  </w:endnote>
  <w:endnote w:type="continuationSeparator" w:id="0">
    <w:p w:rsidR="001461F5" w:rsidRDefault="001461F5"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42529"/>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177895" w:rsidRPr="00177895">
          <w:rPr>
            <w:noProof/>
            <w:lang w:val="zh-TW"/>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54577"/>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177895" w:rsidRPr="00177895">
          <w:rPr>
            <w:noProof/>
            <w:lang w:val="zh-TW"/>
          </w:rPr>
          <w:t>1</w:t>
        </w:r>
        <w:r>
          <w:fldChar w:fldCharType="end"/>
        </w:r>
      </w:p>
    </w:sdtContent>
  </w:sdt>
  <w:p w:rsidR="00C77E3C" w:rsidRDefault="00C77E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3C" w:rsidRDefault="00C77E3C">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77E3C" w:rsidRDefault="00C77E3C">
    <w:pPr>
      <w:pStyle w:val="a5"/>
    </w:pPr>
  </w:p>
  <w:p w:rsidR="00C77E3C" w:rsidRDefault="00C77E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37088"/>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177895" w:rsidRPr="00177895">
          <w:rPr>
            <w:noProof/>
            <w:lang w:val="zh-TW"/>
          </w:rPr>
          <w:t>14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6507"/>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177895" w:rsidRPr="00177895">
          <w:rPr>
            <w:noProof/>
            <w:lang w:val="zh-TW"/>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F5" w:rsidRDefault="001461F5" w:rsidP="00F53D5B">
      <w:r>
        <w:separator/>
      </w:r>
    </w:p>
  </w:footnote>
  <w:footnote w:type="continuationSeparator" w:id="0">
    <w:p w:rsidR="001461F5" w:rsidRDefault="001461F5"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3C" w:rsidRDefault="00C77E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D97257"/>
    <w:multiLevelType w:val="hybridMultilevel"/>
    <w:tmpl w:val="9F40F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8D5FD8"/>
    <w:multiLevelType w:val="hybridMultilevel"/>
    <w:tmpl w:val="DDD4B574"/>
    <w:lvl w:ilvl="0" w:tplc="CA165BD0">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B1C429E"/>
    <w:multiLevelType w:val="hybridMultilevel"/>
    <w:tmpl w:val="92F2E2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7C57ED"/>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9C3CB3"/>
    <w:multiLevelType w:val="hybridMultilevel"/>
    <w:tmpl w:val="D19AA65C"/>
    <w:lvl w:ilvl="0" w:tplc="8D80FFBC">
      <w:start w:val="1"/>
      <w:numFmt w:val="decimal"/>
      <w:lvlText w:val="1-%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87692E"/>
    <w:multiLevelType w:val="hybridMultilevel"/>
    <w:tmpl w:val="727C9E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EC21E8"/>
    <w:multiLevelType w:val="hybridMultilevel"/>
    <w:tmpl w:val="8A14BEA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64846F0"/>
    <w:multiLevelType w:val="hybridMultilevel"/>
    <w:tmpl w:val="40BA8E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10637E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74" w15:restartNumberingAfterBreak="0">
    <w:nsid w:val="7BFD7047"/>
    <w:multiLevelType w:val="hybridMultilevel"/>
    <w:tmpl w:val="C8A4E606"/>
    <w:lvl w:ilvl="0" w:tplc="1464B5FE">
      <w:start w:val="1"/>
      <w:numFmt w:val="taiwaneseCountingThousand"/>
      <w:lvlText w:val="%1、"/>
      <w:lvlJc w:val="left"/>
      <w:pPr>
        <w:ind w:left="480" w:hanging="48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3"/>
  </w:num>
  <w:num w:numId="3">
    <w:abstractNumId w:val="42"/>
  </w:num>
  <w:num w:numId="4">
    <w:abstractNumId w:val="60"/>
  </w:num>
  <w:num w:numId="5">
    <w:abstractNumId w:val="37"/>
  </w:num>
  <w:num w:numId="6">
    <w:abstractNumId w:val="56"/>
  </w:num>
  <w:num w:numId="7">
    <w:abstractNumId w:val="68"/>
  </w:num>
  <w:num w:numId="8">
    <w:abstractNumId w:val="54"/>
  </w:num>
  <w:num w:numId="9">
    <w:abstractNumId w:val="11"/>
  </w:num>
  <w:num w:numId="10">
    <w:abstractNumId w:val="44"/>
  </w:num>
  <w:num w:numId="11">
    <w:abstractNumId w:val="35"/>
  </w:num>
  <w:num w:numId="12">
    <w:abstractNumId w:val="75"/>
  </w:num>
  <w:num w:numId="13">
    <w:abstractNumId w:val="62"/>
  </w:num>
  <w:num w:numId="14">
    <w:abstractNumId w:val="48"/>
  </w:num>
  <w:num w:numId="15">
    <w:abstractNumId w:val="50"/>
  </w:num>
  <w:num w:numId="16">
    <w:abstractNumId w:val="58"/>
  </w:num>
  <w:num w:numId="17">
    <w:abstractNumId w:val="15"/>
  </w:num>
  <w:num w:numId="18">
    <w:abstractNumId w:val="57"/>
  </w:num>
  <w:num w:numId="19">
    <w:abstractNumId w:val="71"/>
  </w:num>
  <w:num w:numId="20">
    <w:abstractNumId w:val="29"/>
  </w:num>
  <w:num w:numId="21">
    <w:abstractNumId w:val="6"/>
  </w:num>
  <w:num w:numId="22">
    <w:abstractNumId w:val="23"/>
  </w:num>
  <w:num w:numId="23">
    <w:abstractNumId w:val="51"/>
  </w:num>
  <w:num w:numId="24">
    <w:abstractNumId w:val="18"/>
  </w:num>
  <w:num w:numId="25">
    <w:abstractNumId w:val="1"/>
  </w:num>
  <w:num w:numId="26">
    <w:abstractNumId w:val="66"/>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2"/>
  </w:num>
  <w:num w:numId="32">
    <w:abstractNumId w:val="7"/>
  </w:num>
  <w:num w:numId="33">
    <w:abstractNumId w:val="26"/>
  </w:num>
  <w:num w:numId="34">
    <w:abstractNumId w:val="47"/>
  </w:num>
  <w:num w:numId="35">
    <w:abstractNumId w:val="5"/>
  </w:num>
  <w:num w:numId="36">
    <w:abstractNumId w:val="52"/>
  </w:num>
  <w:num w:numId="37">
    <w:abstractNumId w:val="61"/>
  </w:num>
  <w:num w:numId="38">
    <w:abstractNumId w:val="30"/>
  </w:num>
  <w:num w:numId="39">
    <w:abstractNumId w:val="27"/>
  </w:num>
  <w:num w:numId="40">
    <w:abstractNumId w:val="76"/>
  </w:num>
  <w:num w:numId="41">
    <w:abstractNumId w:val="32"/>
  </w:num>
  <w:num w:numId="42">
    <w:abstractNumId w:val="16"/>
  </w:num>
  <w:num w:numId="43">
    <w:abstractNumId w:val="74"/>
  </w:num>
  <w:num w:numId="44">
    <w:abstractNumId w:val="45"/>
  </w:num>
  <w:num w:numId="45">
    <w:abstractNumId w:val="10"/>
  </w:num>
  <w:num w:numId="46">
    <w:abstractNumId w:val="65"/>
  </w:num>
  <w:num w:numId="47">
    <w:abstractNumId w:val="59"/>
  </w:num>
  <w:num w:numId="48">
    <w:abstractNumId w:val="28"/>
  </w:num>
  <w:num w:numId="49">
    <w:abstractNumId w:val="69"/>
  </w:num>
  <w:num w:numId="50">
    <w:abstractNumId w:val="25"/>
  </w:num>
  <w:num w:numId="51">
    <w:abstractNumId w:val="72"/>
  </w:num>
  <w:num w:numId="52">
    <w:abstractNumId w:val="33"/>
  </w:num>
  <w:num w:numId="53">
    <w:abstractNumId w:val="43"/>
  </w:num>
  <w:num w:numId="54">
    <w:abstractNumId w:val="22"/>
  </w:num>
  <w:num w:numId="55">
    <w:abstractNumId w:val="40"/>
  </w:num>
  <w:num w:numId="56">
    <w:abstractNumId w:val="4"/>
  </w:num>
  <w:num w:numId="57">
    <w:abstractNumId w:val="9"/>
  </w:num>
  <w:num w:numId="58">
    <w:abstractNumId w:val="12"/>
  </w:num>
  <w:num w:numId="59">
    <w:abstractNumId w:val="20"/>
  </w:num>
  <w:num w:numId="60">
    <w:abstractNumId w:val="0"/>
  </w:num>
  <w:num w:numId="61">
    <w:abstractNumId w:val="8"/>
  </w:num>
  <w:num w:numId="62">
    <w:abstractNumId w:val="49"/>
  </w:num>
  <w:num w:numId="63">
    <w:abstractNumId w:val="41"/>
  </w:num>
  <w:num w:numId="64">
    <w:abstractNumId w:val="39"/>
  </w:num>
  <w:num w:numId="65">
    <w:abstractNumId w:val="46"/>
  </w:num>
  <w:num w:numId="66">
    <w:abstractNumId w:val="19"/>
  </w:num>
  <w:num w:numId="67">
    <w:abstractNumId w:val="53"/>
  </w:num>
  <w:num w:numId="68">
    <w:abstractNumId w:val="14"/>
  </w:num>
  <w:num w:numId="69">
    <w:abstractNumId w:val="70"/>
  </w:num>
  <w:num w:numId="70">
    <w:abstractNumId w:val="34"/>
  </w:num>
  <w:num w:numId="71">
    <w:abstractNumId w:val="13"/>
  </w:num>
  <w:num w:numId="72">
    <w:abstractNumId w:val="38"/>
  </w:num>
  <w:num w:numId="73">
    <w:abstractNumId w:val="64"/>
  </w:num>
  <w:num w:numId="74">
    <w:abstractNumId w:val="17"/>
  </w:num>
  <w:num w:numId="75">
    <w:abstractNumId w:val="67"/>
  </w:num>
  <w:num w:numId="76">
    <w:abstractNumId w:val="63"/>
  </w:num>
  <w:num w:numId="77">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03465"/>
    <w:rsid w:val="000306E8"/>
    <w:rsid w:val="0003771A"/>
    <w:rsid w:val="00042B67"/>
    <w:rsid w:val="00055027"/>
    <w:rsid w:val="0005516B"/>
    <w:rsid w:val="00074096"/>
    <w:rsid w:val="000A7176"/>
    <w:rsid w:val="000C3F4A"/>
    <w:rsid w:val="000D59E0"/>
    <w:rsid w:val="00106B0A"/>
    <w:rsid w:val="001461F5"/>
    <w:rsid w:val="0016097D"/>
    <w:rsid w:val="00177895"/>
    <w:rsid w:val="001865F7"/>
    <w:rsid w:val="001A7EB2"/>
    <w:rsid w:val="001D3E0D"/>
    <w:rsid w:val="001D6F2C"/>
    <w:rsid w:val="001E34CA"/>
    <w:rsid w:val="001E3E33"/>
    <w:rsid w:val="00214969"/>
    <w:rsid w:val="00234908"/>
    <w:rsid w:val="002532CC"/>
    <w:rsid w:val="00275C8C"/>
    <w:rsid w:val="002C447C"/>
    <w:rsid w:val="002F1FAA"/>
    <w:rsid w:val="002F2F0B"/>
    <w:rsid w:val="002F5F5F"/>
    <w:rsid w:val="003031D8"/>
    <w:rsid w:val="003239F2"/>
    <w:rsid w:val="00327AED"/>
    <w:rsid w:val="003951C1"/>
    <w:rsid w:val="003C283B"/>
    <w:rsid w:val="003F08D0"/>
    <w:rsid w:val="003F490D"/>
    <w:rsid w:val="00417277"/>
    <w:rsid w:val="00430513"/>
    <w:rsid w:val="0043499C"/>
    <w:rsid w:val="0046583A"/>
    <w:rsid w:val="004B082C"/>
    <w:rsid w:val="004D28D2"/>
    <w:rsid w:val="004F425E"/>
    <w:rsid w:val="00506302"/>
    <w:rsid w:val="005457F4"/>
    <w:rsid w:val="00585B42"/>
    <w:rsid w:val="005B179D"/>
    <w:rsid w:val="00650025"/>
    <w:rsid w:val="00675476"/>
    <w:rsid w:val="00685F11"/>
    <w:rsid w:val="006F71BD"/>
    <w:rsid w:val="00750C9D"/>
    <w:rsid w:val="00753AF6"/>
    <w:rsid w:val="00762171"/>
    <w:rsid w:val="007A6883"/>
    <w:rsid w:val="007A75F9"/>
    <w:rsid w:val="007F7264"/>
    <w:rsid w:val="00805EFB"/>
    <w:rsid w:val="00821D4E"/>
    <w:rsid w:val="008269B3"/>
    <w:rsid w:val="00854393"/>
    <w:rsid w:val="008E47A1"/>
    <w:rsid w:val="008E7D98"/>
    <w:rsid w:val="00903006"/>
    <w:rsid w:val="00963570"/>
    <w:rsid w:val="00972427"/>
    <w:rsid w:val="009C4BE4"/>
    <w:rsid w:val="009C7807"/>
    <w:rsid w:val="009D29D2"/>
    <w:rsid w:val="00A715B5"/>
    <w:rsid w:val="00A95B95"/>
    <w:rsid w:val="00AC3D35"/>
    <w:rsid w:val="00AC673D"/>
    <w:rsid w:val="00AC7019"/>
    <w:rsid w:val="00AD547E"/>
    <w:rsid w:val="00AE7EDB"/>
    <w:rsid w:val="00B05329"/>
    <w:rsid w:val="00B11D21"/>
    <w:rsid w:val="00B53C7A"/>
    <w:rsid w:val="00B7716C"/>
    <w:rsid w:val="00B86C49"/>
    <w:rsid w:val="00B9085F"/>
    <w:rsid w:val="00BB7890"/>
    <w:rsid w:val="00BC17E1"/>
    <w:rsid w:val="00BC4D71"/>
    <w:rsid w:val="00BD5D26"/>
    <w:rsid w:val="00BE4944"/>
    <w:rsid w:val="00C05E6F"/>
    <w:rsid w:val="00C06CE5"/>
    <w:rsid w:val="00C11B8B"/>
    <w:rsid w:val="00C503D6"/>
    <w:rsid w:val="00C5166F"/>
    <w:rsid w:val="00C63A6C"/>
    <w:rsid w:val="00C652D8"/>
    <w:rsid w:val="00C71673"/>
    <w:rsid w:val="00C77E3C"/>
    <w:rsid w:val="00C959B5"/>
    <w:rsid w:val="00CA7FD2"/>
    <w:rsid w:val="00CB0CB7"/>
    <w:rsid w:val="00CC148B"/>
    <w:rsid w:val="00CD652A"/>
    <w:rsid w:val="00D51D83"/>
    <w:rsid w:val="00D57DDA"/>
    <w:rsid w:val="00D72F6A"/>
    <w:rsid w:val="00DA2378"/>
    <w:rsid w:val="00DC60BD"/>
    <w:rsid w:val="00DD0251"/>
    <w:rsid w:val="00DF142B"/>
    <w:rsid w:val="00E06F7C"/>
    <w:rsid w:val="00E447DF"/>
    <w:rsid w:val="00E63E06"/>
    <w:rsid w:val="00E81604"/>
    <w:rsid w:val="00E836C4"/>
    <w:rsid w:val="00E9019C"/>
    <w:rsid w:val="00EE35A9"/>
    <w:rsid w:val="00F1211C"/>
    <w:rsid w:val="00F23E0E"/>
    <w:rsid w:val="00F30629"/>
    <w:rsid w:val="00F53D5B"/>
    <w:rsid w:val="00F73BF8"/>
    <w:rsid w:val="00FD2140"/>
    <w:rsid w:val="00FE4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C8BBA8-E242-4585-A14D-8FFD40E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275C8C"/>
    <w:pPr>
      <w:ind w:left="240"/>
    </w:pPr>
    <w:rPr>
      <w:rFonts w:eastAsia="標楷體"/>
      <w:smallCaps/>
      <w:szCs w:val="20"/>
    </w:rPr>
  </w:style>
  <w:style w:type="paragraph" w:styleId="11">
    <w:name w:val="toc 1"/>
    <w:basedOn w:val="a"/>
    <w:next w:val="a"/>
    <w:autoRedefine/>
    <w:uiPriority w:val="39"/>
    <w:unhideWhenUsed/>
    <w:rsid w:val="00275C8C"/>
    <w:pPr>
      <w:spacing w:before="120" w:after="120"/>
    </w:pPr>
    <w:rPr>
      <w:rFonts w:eastAsia="標楷體"/>
      <w:bCs/>
      <w:caps/>
      <w:sz w:val="28"/>
      <w:szCs w:val="20"/>
    </w:rPr>
  </w:style>
  <w:style w:type="paragraph" w:styleId="31">
    <w:name w:val="toc 3"/>
    <w:basedOn w:val="a"/>
    <w:next w:val="a"/>
    <w:autoRedefine/>
    <w:uiPriority w:val="39"/>
    <w:unhideWhenUsed/>
    <w:rsid w:val="00275C8C"/>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7F7264"/>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F1211C"/>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1211C"/>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211C"/>
    <w:rPr>
      <w:rFonts w:asciiTheme="majorHAnsi" w:eastAsiaTheme="majorEastAsia" w:hAnsiTheme="majorHAnsi" w:cstheme="majorBidi"/>
      <w:sz w:val="18"/>
      <w:szCs w:val="18"/>
    </w:rPr>
  </w:style>
  <w:style w:type="table" w:customStyle="1" w:styleId="1-31">
    <w:name w:val="清單表格 1 淺色 - 輔色 31"/>
    <w:basedOn w:val="a1"/>
    <w:uiPriority w:val="46"/>
    <w:rsid w:val="00F1211C"/>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F1211C"/>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F1211C"/>
    <w:rPr>
      <w:rFonts w:ascii="標楷體" w:eastAsia="標楷體" w:hAnsi="標楷體" w:cs="Times New Roman"/>
      <w:sz w:val="28"/>
      <w:szCs w:val="24"/>
    </w:rPr>
  </w:style>
  <w:style w:type="paragraph" w:styleId="af1">
    <w:name w:val="Body Text"/>
    <w:basedOn w:val="a"/>
    <w:link w:val="af2"/>
    <w:uiPriority w:val="99"/>
    <w:unhideWhenUsed/>
    <w:rsid w:val="00F1211C"/>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F1211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2C22-C60E-46FD-945E-72778A9B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NUTN</cp:lastModifiedBy>
  <cp:revision>9</cp:revision>
  <dcterms:created xsi:type="dcterms:W3CDTF">2019-06-14T02:03:00Z</dcterms:created>
  <dcterms:modified xsi:type="dcterms:W3CDTF">2019-07-22T08:39:00Z</dcterms:modified>
</cp:coreProperties>
</file>